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52E5F" w14:textId="3DF01393" w:rsidR="00DF229C" w:rsidRPr="00E70791" w:rsidRDefault="00E70791" w:rsidP="00E70791">
      <w:pPr>
        <w:tabs>
          <w:tab w:val="left" w:pos="3402"/>
        </w:tabs>
        <w:spacing w:after="0" w:line="240" w:lineRule="auto"/>
        <w:jc w:val="center"/>
        <w:rPr>
          <w:rFonts w:ascii="Bookman Old Style" w:eastAsia="Times New Roman" w:hAnsi="Bookman Old Style" w:cs="Times New Roman"/>
          <w:b/>
          <w:color w:val="000000"/>
          <w:sz w:val="24"/>
          <w:szCs w:val="24"/>
        </w:rPr>
      </w:pPr>
      <w:r w:rsidRPr="00E70791">
        <w:rPr>
          <w:rFonts w:ascii="Bookman Old Style" w:eastAsia="Times New Roman" w:hAnsi="Bookman Old Style" w:cs="Times New Roman"/>
          <w:b/>
          <w:i/>
          <w:color w:val="000000"/>
          <w:sz w:val="24"/>
          <w:szCs w:val="24"/>
        </w:rPr>
        <w:t>COST ACCOUNTING</w:t>
      </w:r>
      <w:r w:rsidRPr="00E70791">
        <w:rPr>
          <w:rFonts w:ascii="Bookman Old Style" w:eastAsia="Times New Roman" w:hAnsi="Bookman Old Style" w:cs="Times New Roman"/>
          <w:b/>
          <w:color w:val="000000"/>
          <w:sz w:val="24"/>
          <w:szCs w:val="24"/>
        </w:rPr>
        <w:t xml:space="preserve"> : MEMAKNAI BIAYA BONUS DALAM METAFORA SYUKUR</w:t>
      </w:r>
      <w:r w:rsidRPr="00E70791">
        <w:rPr>
          <w:rFonts w:ascii="Bookman Old Style" w:eastAsia="Times New Roman" w:hAnsi="Bookman Old Style" w:cs="Times New Roman"/>
          <w:b/>
          <w:color w:val="000000"/>
          <w:sz w:val="24"/>
          <w:szCs w:val="24"/>
          <w:lang w:val="en-US"/>
        </w:rPr>
        <w:t xml:space="preserve"> </w:t>
      </w:r>
      <w:r w:rsidRPr="00E70791">
        <w:rPr>
          <w:rFonts w:ascii="Bookman Old Style" w:eastAsia="Times New Roman" w:hAnsi="Bookman Old Style" w:cs="Times New Roman"/>
          <w:b/>
          <w:sz w:val="24"/>
          <w:szCs w:val="24"/>
        </w:rPr>
        <w:t xml:space="preserve">(STUDI PADA PENGUSAHA BISNIS </w:t>
      </w:r>
      <w:r w:rsidRPr="00E70791">
        <w:rPr>
          <w:rFonts w:ascii="Bookman Old Style" w:eastAsia="Times New Roman" w:hAnsi="Bookman Old Style" w:cs="Times New Roman"/>
          <w:b/>
          <w:i/>
          <w:iCs/>
          <w:sz w:val="24"/>
          <w:szCs w:val="24"/>
        </w:rPr>
        <w:t>ONLINE</w:t>
      </w:r>
      <w:r w:rsidRPr="00E70791">
        <w:rPr>
          <w:rFonts w:ascii="Bookman Old Style" w:eastAsia="Times New Roman" w:hAnsi="Bookman Old Style" w:cs="Times New Roman"/>
          <w:b/>
          <w:sz w:val="24"/>
          <w:szCs w:val="24"/>
        </w:rPr>
        <w:t xml:space="preserve"> DI KABUPATEN GOWA)</w:t>
      </w:r>
    </w:p>
    <w:p w14:paraId="325131A0" w14:textId="77777777" w:rsidR="008F23BB" w:rsidRDefault="008F23BB" w:rsidP="00B23860">
      <w:pPr>
        <w:spacing w:after="0" w:line="240" w:lineRule="auto"/>
        <w:jc w:val="center"/>
        <w:rPr>
          <w:rFonts w:ascii="Bookman Old Style" w:hAnsi="Bookman Old Style" w:cs="Calibri"/>
          <w:sz w:val="20"/>
          <w:szCs w:val="20"/>
          <w:shd w:val="clear" w:color="auto" w:fill="FFFFFF"/>
          <w:lang w:val="en-US"/>
        </w:rPr>
      </w:pPr>
    </w:p>
    <w:p w14:paraId="7B6C0A35" w14:textId="77777777" w:rsidR="00E70791" w:rsidRPr="00D4349E" w:rsidRDefault="00E70791" w:rsidP="00E70791">
      <w:pPr>
        <w:spacing w:after="0" w:line="240" w:lineRule="auto"/>
        <w:jc w:val="center"/>
        <w:rPr>
          <w:rFonts w:ascii="Bookman Old Style" w:hAnsi="Bookman Old Style"/>
          <w:b/>
          <w:bCs/>
          <w:sz w:val="20"/>
          <w:szCs w:val="20"/>
          <w:vertAlign w:val="superscript"/>
        </w:rPr>
      </w:pPr>
      <w:r w:rsidRPr="00D57CCE">
        <w:rPr>
          <w:rFonts w:ascii="Bookman Old Style" w:hAnsi="Bookman Old Style"/>
          <w:b/>
          <w:bCs/>
          <w:sz w:val="20"/>
          <w:szCs w:val="20"/>
          <w:lang w:val="en-US"/>
        </w:rPr>
        <w:t>Riska Ismail</w:t>
      </w:r>
      <w:r w:rsidRPr="00D57CCE">
        <w:rPr>
          <w:rFonts w:ascii="Bookman Old Style" w:hAnsi="Bookman Old Style"/>
          <w:b/>
          <w:bCs/>
          <w:sz w:val="20"/>
          <w:szCs w:val="20"/>
          <w:vertAlign w:val="superscript"/>
        </w:rPr>
        <w:t>1</w:t>
      </w:r>
      <w:r w:rsidRPr="00D57CCE">
        <w:rPr>
          <w:rFonts w:ascii="Bookman Old Style" w:hAnsi="Bookman Old Style"/>
          <w:b/>
          <w:bCs/>
          <w:sz w:val="20"/>
          <w:szCs w:val="20"/>
        </w:rPr>
        <w:t xml:space="preserve">, </w:t>
      </w:r>
      <w:r w:rsidRPr="00D57CCE">
        <w:rPr>
          <w:rFonts w:ascii="Bookman Old Style" w:hAnsi="Bookman Old Style"/>
          <w:b/>
          <w:bCs/>
          <w:sz w:val="20"/>
          <w:szCs w:val="20"/>
          <w:lang w:val="en-US"/>
        </w:rPr>
        <w:t>Saiful Muchlis</w:t>
      </w:r>
      <w:r w:rsidRPr="00D57CCE">
        <w:rPr>
          <w:rFonts w:ascii="Bookman Old Style" w:hAnsi="Bookman Old Style"/>
          <w:b/>
          <w:bCs/>
          <w:sz w:val="20"/>
          <w:szCs w:val="20"/>
          <w:vertAlign w:val="superscript"/>
        </w:rPr>
        <w:t>2</w:t>
      </w:r>
      <w:r w:rsidRPr="00D57CCE">
        <w:rPr>
          <w:rFonts w:ascii="Bookman Old Style" w:hAnsi="Bookman Old Style"/>
          <w:b/>
          <w:bCs/>
          <w:sz w:val="20"/>
          <w:szCs w:val="20"/>
        </w:rPr>
        <w:t xml:space="preserve">, dan </w:t>
      </w:r>
      <w:r w:rsidRPr="00D57CCE">
        <w:rPr>
          <w:rFonts w:ascii="Bookman Old Style" w:hAnsi="Bookman Old Style"/>
          <w:b/>
          <w:bCs/>
          <w:sz w:val="20"/>
          <w:szCs w:val="20"/>
          <w:lang w:val="en-US"/>
        </w:rPr>
        <w:t>Suhartono</w:t>
      </w:r>
      <w:r w:rsidRPr="00D57CCE">
        <w:rPr>
          <w:rFonts w:ascii="Bookman Old Style" w:hAnsi="Bookman Old Style"/>
          <w:b/>
          <w:bCs/>
          <w:sz w:val="20"/>
          <w:szCs w:val="20"/>
          <w:vertAlign w:val="superscript"/>
        </w:rPr>
        <w:t>3</w:t>
      </w:r>
    </w:p>
    <w:p w14:paraId="5E825653" w14:textId="4E9AC97A" w:rsidR="008F23BB" w:rsidRPr="00E70791" w:rsidRDefault="00E70791" w:rsidP="00E70791">
      <w:pPr>
        <w:tabs>
          <w:tab w:val="left" w:pos="4032"/>
        </w:tabs>
        <w:spacing w:after="0" w:line="240" w:lineRule="auto"/>
        <w:contextualSpacing/>
        <w:jc w:val="center"/>
        <w:rPr>
          <w:rFonts w:ascii="Bookman Old Style" w:hAnsi="Bookman Old Style" w:cs="Calibri"/>
          <w:sz w:val="14"/>
          <w:szCs w:val="14"/>
          <w:lang w:val="en-US"/>
        </w:rPr>
      </w:pPr>
      <w:r w:rsidRPr="00D4349E">
        <w:rPr>
          <w:rFonts w:ascii="Bookman Old Style" w:hAnsi="Bookman Old Style"/>
          <w:sz w:val="20"/>
          <w:szCs w:val="20"/>
          <w:vertAlign w:val="superscript"/>
        </w:rPr>
        <w:t>1,2,3</w:t>
      </w:r>
      <w:r>
        <w:rPr>
          <w:rFonts w:ascii="Bookman Old Style" w:hAnsi="Bookman Old Style"/>
          <w:sz w:val="20"/>
          <w:szCs w:val="20"/>
          <w:lang w:val="en-US"/>
        </w:rPr>
        <w:t>Jurusan Akuntansi U</w:t>
      </w:r>
      <w:r w:rsidRPr="00D4349E">
        <w:rPr>
          <w:rFonts w:ascii="Bookman Old Style" w:hAnsi="Bookman Old Style"/>
          <w:sz w:val="20"/>
          <w:szCs w:val="20"/>
        </w:rPr>
        <w:t>niversitas Islam Negeri Alauddin Makassar, Indonesia</w:t>
      </w:r>
      <w:r>
        <w:rPr>
          <w:rFonts w:ascii="Bookman Old Style" w:hAnsi="Bookman Old Style"/>
          <w:sz w:val="20"/>
          <w:szCs w:val="20"/>
          <w:lang w:val="en-US"/>
        </w:rPr>
        <w:t>.</w:t>
      </w:r>
    </w:p>
    <w:p w14:paraId="1762B162" w14:textId="0E99E5F8" w:rsidR="006E5860" w:rsidRDefault="00B3000F" w:rsidP="00B23860">
      <w:pPr>
        <w:spacing w:after="0" w:line="240" w:lineRule="auto"/>
        <w:jc w:val="center"/>
        <w:rPr>
          <w:rFonts w:ascii="Bookman Old Style" w:hAnsi="Bookman Old Style" w:cs="Calibri"/>
          <w:sz w:val="20"/>
          <w:szCs w:val="20"/>
          <w:shd w:val="clear" w:color="auto" w:fill="FFFFFF"/>
          <w:vertAlign w:val="superscript"/>
          <w:lang w:val="en-US"/>
        </w:rPr>
      </w:pPr>
      <w:r>
        <w:rPr>
          <w:rFonts w:ascii="Bookman Old Style" w:hAnsi="Bookman Old Style" w:cs="Calibri"/>
          <w:sz w:val="20"/>
          <w:szCs w:val="20"/>
          <w:vertAlign w:val="superscript"/>
          <w:lang w:val="en-US"/>
        </w:rPr>
        <mc:AlternateContent>
          <mc:Choice Requires="wps">
            <w:drawing>
              <wp:anchor distT="0" distB="0" distL="114300" distR="114300" simplePos="0" relativeHeight="251662336" behindDoc="0" locked="0" layoutInCell="1" allowOverlap="1" wp14:anchorId="1D246CB5" wp14:editId="1ADC7500">
                <wp:simplePos x="0" y="0"/>
                <wp:positionH relativeFrom="column">
                  <wp:posOffset>-25400</wp:posOffset>
                </wp:positionH>
                <wp:positionV relativeFrom="paragraph">
                  <wp:posOffset>80645</wp:posOffset>
                </wp:positionV>
                <wp:extent cx="5616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616000" cy="0"/>
                        </a:xfrm>
                        <a:prstGeom prst="line">
                          <a:avLst/>
                        </a:prstGeom>
                        <a:ln w="254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C7EC69"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35pt" to="440.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" strokecolor="black [3200]" strokeweight="2pt">
                <v:stroke joinstyle="miter"/>
              </v:line>
            </w:pict>
          </mc:Fallback>
        </mc:AlternateContent>
      </w:r>
    </w:p>
    <w:p w14:paraId="6CE1E9ED" w14:textId="0C15A225" w:rsidR="00626BBB" w:rsidRPr="00626BBB" w:rsidRDefault="006E5860" w:rsidP="00E70791">
      <w:pPr>
        <w:spacing w:after="0" w:line="240" w:lineRule="auto"/>
        <w:jc w:val="both"/>
        <w:rPr>
          <w:rFonts w:ascii="Bookman Old Style" w:hAnsi="Bookman Old Style"/>
          <w:i/>
          <w:iCs/>
          <w:sz w:val="20"/>
          <w:szCs w:val="20"/>
          <w:lang w:val="en-US"/>
        </w:rPr>
      </w:pPr>
      <w:r w:rsidRPr="00424032">
        <w:rPr>
          <w:rFonts w:ascii="Bookman Old Style" w:hAnsi="Bookman Old Style" w:cs="Arial"/>
          <w:b/>
          <w:bCs/>
          <w:sz w:val="20"/>
          <w:szCs w:val="20"/>
          <w:lang w:val="en-US"/>
        </w:rPr>
        <w:t xml:space="preserve">Abstract, </w:t>
      </w:r>
      <w:r w:rsidR="00E70791" w:rsidRPr="00E70791">
        <w:rPr>
          <w:rFonts w:ascii="Bookman Old Style" w:hAnsi="Bookman Old Style"/>
          <w:i/>
          <w:iCs/>
          <w:sz w:val="20"/>
          <w:szCs w:val="20"/>
          <w:lang w:val="en-US"/>
        </w:rPr>
        <w:t>This study aims to determine the motives of e-commerce business actors in providing bonus fees or the like and to find out how e-commerce business people interpret the gratitude metaphor in the bonus fees they give to customers. This study is a qualitative research with a phenomenological approach. Sources of data used are primary data obtained through interviews and observation. The data analysis used is triangulation of data sources consisting of data reduction, data presentation, and drawing conclusions. market share and retain customers in order to maintain the market share they have had since the beginning. E-commerce business owners have different meanings related to gratitude through the provision of bonus fees and the like; a form of gratitude for customers who are still loyal, a form of gratitude for the wider market share, and gratitude as servitude to Allah Subhanahu Wa Ta'ala.</w:t>
      </w:r>
    </w:p>
    <w:p w14:paraId="31D80C27" w14:textId="77777777" w:rsidR="00626BBB" w:rsidRPr="00626BBB" w:rsidRDefault="00626BBB" w:rsidP="00626BBB">
      <w:pPr>
        <w:spacing w:after="0" w:line="240" w:lineRule="auto"/>
        <w:jc w:val="both"/>
        <w:rPr>
          <w:rFonts w:ascii="Bookman Old Style" w:hAnsi="Bookman Old Style"/>
          <w:i/>
          <w:iCs/>
          <w:sz w:val="20"/>
          <w:szCs w:val="20"/>
          <w:lang w:val="en-US"/>
        </w:rPr>
      </w:pPr>
    </w:p>
    <w:p w14:paraId="691F47F2" w14:textId="7EBFB49E" w:rsidR="006E5860" w:rsidRPr="00626BBB" w:rsidRDefault="00626BBB" w:rsidP="00E70791">
      <w:pPr>
        <w:spacing w:after="0" w:line="240" w:lineRule="auto"/>
        <w:jc w:val="both"/>
        <w:rPr>
          <w:rFonts w:ascii="Bookman Old Style" w:hAnsi="Bookman Old Style"/>
          <w:b/>
          <w:bCs/>
          <w:sz w:val="20"/>
          <w:szCs w:val="20"/>
          <w:lang w:val="en-US"/>
        </w:rPr>
      </w:pPr>
      <w:r w:rsidRPr="00626BBB">
        <w:rPr>
          <w:rFonts w:ascii="Bookman Old Style" w:hAnsi="Bookman Old Style"/>
          <w:b/>
          <w:bCs/>
          <w:i/>
          <w:iCs/>
          <w:sz w:val="20"/>
          <w:szCs w:val="20"/>
          <w:lang w:val="en-US"/>
        </w:rPr>
        <w:t xml:space="preserve">Keywords: </w:t>
      </w:r>
      <w:r w:rsidR="00E70791" w:rsidRPr="00E70791">
        <w:rPr>
          <w:rFonts w:ascii="Bookman Old Style" w:hAnsi="Bookman Old Style"/>
          <w:b/>
          <w:bCs/>
          <w:i/>
          <w:iCs/>
          <w:sz w:val="20"/>
          <w:szCs w:val="20"/>
          <w:lang w:val="en-US"/>
        </w:rPr>
        <w:t>Cost Accounting, Bonus Fee, E-Commerce, Gratitude Metaphor</w:t>
      </w:r>
    </w:p>
    <w:p w14:paraId="34C091A2" w14:textId="56C1579A" w:rsidR="006E5860" w:rsidRPr="00424032" w:rsidRDefault="006E5860" w:rsidP="00B23860">
      <w:pPr>
        <w:spacing w:after="0" w:line="240" w:lineRule="auto"/>
        <w:jc w:val="both"/>
        <w:rPr>
          <w:rFonts w:ascii="Bookman Old Style" w:hAnsi="Bookman Old Style" w:cs="Arial"/>
          <w:b/>
          <w:bCs/>
          <w:i/>
          <w:sz w:val="20"/>
          <w:szCs w:val="20"/>
        </w:rPr>
      </w:pPr>
    </w:p>
    <w:p w14:paraId="26AF0A22" w14:textId="145D5087" w:rsidR="005318A5" w:rsidRPr="00E70791" w:rsidRDefault="006E5860" w:rsidP="00E70791">
      <w:pPr>
        <w:spacing w:after="0" w:line="240" w:lineRule="auto"/>
        <w:jc w:val="both"/>
        <w:rPr>
          <w:rFonts w:ascii="Bookman Old Style" w:hAnsi="Bookman Old Style" w:cs="Times New Roman"/>
          <w:sz w:val="20"/>
          <w:szCs w:val="20"/>
        </w:rPr>
      </w:pPr>
      <w:r w:rsidRPr="00424032">
        <w:rPr>
          <w:rFonts w:ascii="Bookman Old Style" w:hAnsi="Bookman Old Style" w:cs="Arial"/>
          <w:b/>
          <w:bCs/>
          <w:iCs/>
          <w:sz w:val="20"/>
          <w:szCs w:val="20"/>
          <w:lang w:val="en-US"/>
        </w:rPr>
        <w:t xml:space="preserve">Abstrak, </w:t>
      </w:r>
      <w:r w:rsidR="00E70791" w:rsidRPr="00F254C3">
        <w:rPr>
          <w:rFonts w:ascii="Bookman Old Style" w:hAnsi="Bookman Old Style" w:cs="Times New Roman"/>
          <w:sz w:val="20"/>
          <w:szCs w:val="20"/>
        </w:rPr>
        <w:t xml:space="preserve">Penelitian ini bertujuan untuk mengetahui motif pelaku bisnis </w:t>
      </w:r>
      <w:r w:rsidR="00E70791" w:rsidRPr="00F254C3">
        <w:rPr>
          <w:rFonts w:ascii="Bookman Old Style" w:hAnsi="Bookman Old Style" w:cs="Times New Roman"/>
          <w:i/>
          <w:iCs/>
          <w:sz w:val="20"/>
          <w:szCs w:val="20"/>
        </w:rPr>
        <w:t>e-commerce</w:t>
      </w:r>
      <w:r w:rsidR="00E70791" w:rsidRPr="00F254C3">
        <w:rPr>
          <w:rFonts w:ascii="Bookman Old Style" w:hAnsi="Bookman Old Style" w:cs="Times New Roman"/>
          <w:sz w:val="20"/>
          <w:szCs w:val="20"/>
        </w:rPr>
        <w:t xml:space="preserve"> dalam memberikan biaya bonus atau sejenisnya serta untuk mengetahui bagaimana pelaku bisnis </w:t>
      </w:r>
      <w:r w:rsidR="00E70791" w:rsidRPr="00F254C3">
        <w:rPr>
          <w:rFonts w:ascii="Bookman Old Style" w:hAnsi="Bookman Old Style" w:cs="Times New Roman"/>
          <w:i/>
          <w:iCs/>
          <w:sz w:val="20"/>
          <w:szCs w:val="20"/>
        </w:rPr>
        <w:t>e-commerce</w:t>
      </w:r>
      <w:r w:rsidR="00E70791" w:rsidRPr="00F254C3">
        <w:rPr>
          <w:rFonts w:ascii="Bookman Old Style" w:hAnsi="Bookman Old Style" w:cs="Times New Roman"/>
          <w:sz w:val="20"/>
          <w:szCs w:val="20"/>
        </w:rPr>
        <w:t xml:space="preserve"> memaknai metafora syukur dalam biaya bonus yang mereka berikan kepada pelanggan.</w:t>
      </w:r>
      <w:r w:rsidR="00E70791" w:rsidRPr="00D57CCE">
        <w:rPr>
          <w:rFonts w:ascii="Bookman Old Style" w:hAnsi="Bookman Old Style" w:cs="Times New Roman"/>
          <w:sz w:val="20"/>
          <w:szCs w:val="20"/>
          <w:lang w:val="en-US"/>
        </w:rPr>
        <w:t xml:space="preserve">Penelitian ini merupakan penelitian kualitatif dengan pendekatan fenomenologi. Sumber data yang digunakan adalah data primer yang diperoleh melalui metode wawancara dan observasi. Adapun analisis data yang digunakan adalah triangulasi sumber data yang terdiri dari reduksi data,penyajian data, dan penarikan kesimpulan.Hasil penelitian menemukan </w:t>
      </w:r>
      <w:r w:rsidR="00E70791" w:rsidRPr="00D57CCE">
        <w:rPr>
          <w:rFonts w:ascii="Bookman Old Style" w:eastAsia="Times New Roman" w:hAnsi="Bookman Old Style" w:cs="Times New Roman"/>
          <w:bCs/>
          <w:color w:val="000000"/>
          <w:sz w:val="20"/>
          <w:szCs w:val="20"/>
          <w:lang w:val="en-US"/>
        </w:rPr>
        <w:t xml:space="preserve">bahwa dalam memberikan biaya bonus atau biaya sejenis lainnya, pemilik usaha </w:t>
      </w:r>
      <w:r w:rsidR="00E70791" w:rsidRPr="00D57CCE">
        <w:rPr>
          <w:rFonts w:ascii="Bookman Old Style" w:eastAsia="Times New Roman" w:hAnsi="Bookman Old Style" w:cs="Times New Roman"/>
          <w:bCs/>
          <w:i/>
          <w:iCs/>
          <w:color w:val="000000"/>
          <w:sz w:val="20"/>
          <w:szCs w:val="20"/>
          <w:lang w:val="en-US"/>
        </w:rPr>
        <w:t xml:space="preserve">e-commerce </w:t>
      </w:r>
      <w:r w:rsidR="00E70791" w:rsidRPr="00D57CCE">
        <w:rPr>
          <w:rFonts w:ascii="Bookman Old Style" w:eastAsia="Times New Roman" w:hAnsi="Bookman Old Style" w:cs="Times New Roman"/>
          <w:bCs/>
          <w:color w:val="000000"/>
          <w:sz w:val="20"/>
          <w:szCs w:val="20"/>
          <w:lang w:val="en-US"/>
        </w:rPr>
        <w:t>memiliki dua motif umum yakni menarik pelanggan baru demi meluaskan pangsa pasar dan mempertahankan pelanggan guna menjaga pangsa pasar yang sudah mereka miliki sejak awal.</w:t>
      </w:r>
      <w:r w:rsidR="00E70791">
        <w:rPr>
          <w:rFonts w:ascii="Bookman Old Style" w:eastAsia="Times New Roman" w:hAnsi="Bookman Old Style" w:cs="Times New Roman"/>
          <w:bCs/>
          <w:color w:val="000000"/>
          <w:sz w:val="20"/>
          <w:szCs w:val="20"/>
          <w:lang w:val="en-US"/>
        </w:rPr>
        <w:t xml:space="preserve"> </w:t>
      </w:r>
      <w:r w:rsidR="00E70791" w:rsidRPr="00D57CCE">
        <w:rPr>
          <w:rFonts w:ascii="Bookman Old Style" w:eastAsia="Times New Roman" w:hAnsi="Bookman Old Style" w:cs="Times New Roman"/>
          <w:bCs/>
          <w:color w:val="000000"/>
          <w:sz w:val="20"/>
          <w:szCs w:val="20"/>
          <w:lang w:val="en-US"/>
        </w:rPr>
        <w:t xml:space="preserve">Pemilik usaha </w:t>
      </w:r>
      <w:r w:rsidR="00E70791" w:rsidRPr="00D57CCE">
        <w:rPr>
          <w:rFonts w:ascii="Bookman Old Style" w:eastAsia="Times New Roman" w:hAnsi="Bookman Old Style" w:cs="Times New Roman"/>
          <w:bCs/>
          <w:i/>
          <w:iCs/>
          <w:color w:val="000000"/>
          <w:sz w:val="20"/>
          <w:szCs w:val="20"/>
          <w:lang w:val="en-US"/>
        </w:rPr>
        <w:t xml:space="preserve">e-commerce </w:t>
      </w:r>
      <w:r w:rsidR="00E70791" w:rsidRPr="00D57CCE">
        <w:rPr>
          <w:rFonts w:ascii="Bookman Old Style" w:eastAsia="Times New Roman" w:hAnsi="Bookman Old Style" w:cs="Times New Roman"/>
          <w:bCs/>
          <w:color w:val="000000"/>
          <w:sz w:val="20"/>
          <w:szCs w:val="20"/>
          <w:lang w:val="en-US"/>
        </w:rPr>
        <w:t>memiliki pemaknaan berbeda terkait dengan rasa syukur melalui pemberian biaya bonus dan sejenisnya; wujud rasa syukur atas pelanggan yang masih setia, wujud rasa syukur atas pangsa pasar yang semakin luas, serta rasa syukur haqiqi sebagai wujud penghambaan semata kepada Allah Subhanahu Wa Ta’ala.</w:t>
      </w:r>
    </w:p>
    <w:p w14:paraId="24248D4D" w14:textId="77777777" w:rsidR="005318A5" w:rsidRPr="00154189" w:rsidRDefault="005318A5" w:rsidP="005318A5">
      <w:pPr>
        <w:pStyle w:val="ListParagraph"/>
        <w:tabs>
          <w:tab w:val="left" w:pos="0"/>
        </w:tabs>
        <w:spacing w:after="0" w:line="240" w:lineRule="auto"/>
        <w:ind w:left="0"/>
        <w:jc w:val="both"/>
        <w:rPr>
          <w:rFonts w:ascii="Bookman Old Style" w:hAnsi="Bookman Old Style" w:cs="Times New Roman"/>
          <w:bCs/>
          <w:sz w:val="20"/>
          <w:szCs w:val="20"/>
        </w:rPr>
      </w:pPr>
    </w:p>
    <w:p w14:paraId="163BB05F" w14:textId="4F2E67CD" w:rsidR="00F2174E" w:rsidRPr="00965B30" w:rsidRDefault="005318A5" w:rsidP="00E70791">
      <w:pPr>
        <w:spacing w:after="0" w:line="240" w:lineRule="auto"/>
        <w:jc w:val="both"/>
        <w:rPr>
          <w:rFonts w:ascii="Bookman Old Style" w:hAnsi="Bookman Old Style" w:cs="Calibri"/>
          <w:sz w:val="20"/>
          <w:szCs w:val="20"/>
          <w:shd w:val="clear" w:color="auto" w:fill="FFFFFF"/>
          <w:vertAlign w:val="superscript"/>
          <w:lang w:val="en-US"/>
        </w:rPr>
      </w:pPr>
      <w:r w:rsidRPr="00154189">
        <w:rPr>
          <w:rFonts w:ascii="Bookman Old Style" w:hAnsi="Bookman Old Style" w:cs="Times New Roman"/>
          <w:b/>
          <w:sz w:val="20"/>
          <w:szCs w:val="20"/>
        </w:rPr>
        <w:t xml:space="preserve">Kata Kunci: </w:t>
      </w:r>
      <w:r w:rsidR="00E70791">
        <w:rPr>
          <w:rFonts w:ascii="Bookman Old Style" w:hAnsi="Bookman Old Style" w:cs="Times New Roman"/>
          <w:b/>
          <w:sz w:val="20"/>
          <w:szCs w:val="20"/>
          <w:lang w:val="en-US" w:eastAsia="ja-JP"/>
        </w:rPr>
        <w:t>Akuntansi Biaya,</w:t>
      </w:r>
      <w:r w:rsidR="00E70791" w:rsidRPr="00D57CCE">
        <w:rPr>
          <w:rFonts w:ascii="Bookman Old Style" w:hAnsi="Bookman Old Style" w:cs="Times New Roman"/>
          <w:b/>
          <w:sz w:val="20"/>
          <w:szCs w:val="20"/>
          <w:lang w:val="en-US" w:eastAsia="ja-JP"/>
        </w:rPr>
        <w:t xml:space="preserve"> Biaya Bonus, </w:t>
      </w:r>
      <w:r w:rsidR="00E70791" w:rsidRPr="00D57CCE">
        <w:rPr>
          <w:rFonts w:ascii="Bookman Old Style" w:hAnsi="Bookman Old Style" w:cs="Times New Roman"/>
          <w:b/>
          <w:i/>
          <w:iCs/>
          <w:sz w:val="20"/>
          <w:szCs w:val="20"/>
          <w:lang w:val="en-US" w:eastAsia="ja-JP"/>
        </w:rPr>
        <w:t>E-Commerce,</w:t>
      </w:r>
      <w:r w:rsidR="00E70791" w:rsidRPr="00D57CCE">
        <w:rPr>
          <w:rFonts w:ascii="Bookman Old Style" w:hAnsi="Bookman Old Style" w:cs="Times New Roman"/>
          <w:b/>
          <w:sz w:val="20"/>
          <w:szCs w:val="20"/>
          <w:lang w:val="en-US" w:eastAsia="ja-JP"/>
        </w:rPr>
        <w:t xml:space="preserve"> Metafora Syukur.</w:t>
      </w:r>
    </w:p>
    <w:p w14:paraId="0999CCD1" w14:textId="77777777" w:rsidR="003307DB" w:rsidRDefault="003307DB" w:rsidP="00B23860">
      <w:pPr>
        <w:spacing w:after="0" w:line="240" w:lineRule="auto"/>
        <w:rPr>
          <w:rFonts w:ascii="Bookman Old Style" w:eastAsia="Garamond" w:hAnsi="Bookman Old Style" w:cs="Garamond"/>
          <w:b/>
          <w:color w:val="000000"/>
          <w:sz w:val="20"/>
          <w:szCs w:val="20"/>
        </w:rPr>
      </w:pPr>
    </w:p>
    <w:p w14:paraId="4991EC9D" w14:textId="77777777" w:rsidR="004A0BEE" w:rsidRDefault="004A0BEE" w:rsidP="00394CBA">
      <w:pPr>
        <w:spacing w:after="120" w:line="240" w:lineRule="auto"/>
        <w:jc w:val="center"/>
        <w:rPr>
          <w:rFonts w:ascii="Bookman Old Style" w:eastAsia="Garamond" w:hAnsi="Bookman Old Style" w:cs="Garamond"/>
          <w:b/>
          <w:color w:val="000000"/>
          <w:sz w:val="20"/>
          <w:szCs w:val="20"/>
        </w:rPr>
      </w:pPr>
    </w:p>
    <w:p w14:paraId="178E58F9" w14:textId="6929E689" w:rsidR="00E15747" w:rsidRPr="00D71740" w:rsidRDefault="00394CBA" w:rsidP="00394CBA">
      <w:pPr>
        <w:spacing w:after="120" w:line="240" w:lineRule="auto"/>
        <w:jc w:val="center"/>
        <w:rPr>
          <w:rFonts w:ascii="Bookman Old Style" w:eastAsia="Garamond" w:hAnsi="Bookman Old Style" w:cs="Garamond"/>
          <w:b/>
          <w:color w:val="000000"/>
          <w:sz w:val="20"/>
          <w:szCs w:val="20"/>
        </w:rPr>
      </w:pPr>
      <w:r w:rsidRPr="00D71740">
        <w:rPr>
          <w:rFonts w:ascii="Bookman Old Style" w:eastAsia="Garamond" w:hAnsi="Bookman Old Style" w:cs="Garamond"/>
          <w:b/>
          <w:color w:val="000000"/>
          <w:sz w:val="20"/>
          <w:szCs w:val="20"/>
        </w:rPr>
        <w:t>PENDAHULUAN</w:t>
      </w:r>
    </w:p>
    <w:p w14:paraId="116017CC" w14:textId="77777777" w:rsidR="00E70791" w:rsidRPr="008759A2" w:rsidRDefault="00E70791" w:rsidP="00E70791">
      <w:pPr>
        <w:pStyle w:val="NoSpacing"/>
        <w:ind w:firstLine="567"/>
        <w:jc w:val="both"/>
        <w:rPr>
          <w:rFonts w:ascii="Bookman Old Style" w:hAnsi="Bookman Old Style" w:cstheme="majorBidi"/>
          <w:sz w:val="20"/>
          <w:szCs w:val="20"/>
          <w:lang w:val="en-US"/>
        </w:rPr>
      </w:pPr>
      <w:r w:rsidRPr="008759A2">
        <w:rPr>
          <w:rFonts w:ascii="Bookman Old Style" w:hAnsi="Bookman Old Style" w:cstheme="majorBidi"/>
          <w:sz w:val="20"/>
          <w:szCs w:val="20"/>
        </w:rPr>
        <w:t xml:space="preserve">Awal abad ke-20 forum jual-beli maupun jasa tertentu yang disebut dengan </w:t>
      </w:r>
      <w:r w:rsidRPr="008759A2">
        <w:rPr>
          <w:rFonts w:ascii="Bookman Old Style" w:hAnsi="Bookman Old Style" w:cstheme="majorBidi"/>
          <w:i/>
          <w:sz w:val="20"/>
          <w:szCs w:val="20"/>
          <w:lang w:val="en-US"/>
        </w:rPr>
        <w:t>e</w:t>
      </w:r>
      <w:r w:rsidRPr="008759A2">
        <w:rPr>
          <w:rFonts w:ascii="Bookman Old Style" w:hAnsi="Bookman Old Style" w:cstheme="majorBidi"/>
          <w:i/>
          <w:sz w:val="20"/>
          <w:szCs w:val="20"/>
        </w:rPr>
        <w:t>-commerce</w:t>
      </w:r>
      <w:r w:rsidRPr="008759A2">
        <w:rPr>
          <w:rFonts w:ascii="Bookman Old Style" w:hAnsi="Bookman Old Style" w:cstheme="majorBidi"/>
          <w:sz w:val="20"/>
          <w:szCs w:val="20"/>
        </w:rPr>
        <w:t xml:space="preserve"> mulai berkembang di Indonesia. Meskipun pernah mengalami gejolak ekonomi dalam krisis keuangan 1997 Indonesia saat ini menjadi salah satu negara yang memiliki pertumbuhan ekonomi tercepat di dunia. Pertumbuhan ekonomi digital yang memberikan kontribusi yang signifikan terhadap pertumbuhan negara (Evangelista dkk., 2014). </w:t>
      </w:r>
      <w:r w:rsidRPr="008759A2">
        <w:rPr>
          <w:rFonts w:ascii="Bookman Old Style" w:hAnsi="Bookman Old Style" w:cstheme="majorBidi"/>
          <w:i/>
          <w:sz w:val="20"/>
          <w:szCs w:val="20"/>
        </w:rPr>
        <w:t xml:space="preserve">Global Web Index </w:t>
      </w:r>
      <w:r w:rsidRPr="008759A2">
        <w:rPr>
          <w:rFonts w:ascii="Bookman Old Style" w:hAnsi="Bookman Old Style" w:cstheme="majorBidi"/>
          <w:sz w:val="20"/>
          <w:szCs w:val="20"/>
        </w:rPr>
        <w:t xml:space="preserve">mencatat Indonesia memiliki tingkat pengguna </w:t>
      </w:r>
      <w:r w:rsidRPr="008759A2">
        <w:rPr>
          <w:rFonts w:ascii="Bookman Old Style" w:hAnsi="Bookman Old Style" w:cstheme="majorBidi"/>
          <w:i/>
          <w:sz w:val="20"/>
          <w:szCs w:val="20"/>
        </w:rPr>
        <w:t xml:space="preserve">e-commerce </w:t>
      </w:r>
      <w:r w:rsidRPr="008759A2">
        <w:rPr>
          <w:rFonts w:ascii="Bookman Old Style" w:hAnsi="Bookman Old Style" w:cstheme="majorBidi"/>
          <w:sz w:val="20"/>
          <w:szCs w:val="20"/>
        </w:rPr>
        <w:t xml:space="preserve">tertinggi di dunia. Perkembangan </w:t>
      </w:r>
      <w:r w:rsidRPr="008759A2">
        <w:rPr>
          <w:rFonts w:ascii="Bookman Old Style" w:hAnsi="Bookman Old Style" w:cstheme="majorBidi"/>
          <w:i/>
          <w:sz w:val="20"/>
          <w:szCs w:val="20"/>
        </w:rPr>
        <w:t>e-commerce</w:t>
      </w:r>
      <w:r w:rsidRPr="008759A2">
        <w:rPr>
          <w:rFonts w:ascii="Bookman Old Style" w:hAnsi="Bookman Old Style" w:cstheme="majorBidi"/>
          <w:sz w:val="20"/>
          <w:szCs w:val="20"/>
        </w:rPr>
        <w:t xml:space="preserve"> ini tidak terlepas dari pengguna internet yang terus mengalami peningkatan. Laporan yang dirilis </w:t>
      </w:r>
      <w:r w:rsidRPr="008759A2">
        <w:rPr>
          <w:rFonts w:ascii="Bookman Old Style" w:hAnsi="Bookman Old Style" w:cstheme="majorBidi"/>
          <w:i/>
          <w:sz w:val="20"/>
          <w:szCs w:val="20"/>
        </w:rPr>
        <w:t xml:space="preserve">We Are Social </w:t>
      </w:r>
      <w:r w:rsidRPr="008759A2">
        <w:rPr>
          <w:rFonts w:ascii="Bookman Old Style" w:hAnsi="Bookman Old Style" w:cstheme="majorBidi"/>
          <w:sz w:val="20"/>
          <w:szCs w:val="20"/>
        </w:rPr>
        <w:t xml:space="preserve">menyebutkan 96% pengguna internet pernah mencari produk atau layanan untuk dibeli secara </w:t>
      </w:r>
      <w:r w:rsidRPr="008759A2">
        <w:rPr>
          <w:rFonts w:ascii="Bookman Old Style" w:hAnsi="Bookman Old Style" w:cstheme="majorBidi"/>
          <w:i/>
          <w:iCs/>
          <w:sz w:val="20"/>
          <w:szCs w:val="20"/>
        </w:rPr>
        <w:t>online</w:t>
      </w:r>
      <w:r w:rsidRPr="008759A2">
        <w:rPr>
          <w:rFonts w:ascii="Bookman Old Style" w:hAnsi="Bookman Old Style" w:cstheme="majorBidi"/>
          <w:sz w:val="20"/>
          <w:szCs w:val="20"/>
        </w:rPr>
        <w:t>. Seiring dengan semakin banyaknya digitalisasi yang diperkirakan akan terus terjadi, maka ekonomi digital dapat menjadi salah satu pilar utama perekonomian Indonesia d</w:t>
      </w:r>
      <w:r w:rsidRPr="008759A2">
        <w:rPr>
          <w:rFonts w:ascii="Bookman Old Style" w:hAnsi="Bookman Old Style" w:cstheme="majorBidi"/>
          <w:sz w:val="20"/>
          <w:szCs w:val="20"/>
          <w:lang w:val="en-US"/>
        </w:rPr>
        <w:t>i</w:t>
      </w:r>
      <w:r w:rsidRPr="008759A2">
        <w:rPr>
          <w:rFonts w:ascii="Bookman Old Style" w:hAnsi="Bookman Old Style" w:cstheme="majorBidi"/>
          <w:sz w:val="20"/>
          <w:szCs w:val="20"/>
        </w:rPr>
        <w:t xml:space="preserve">masa depan. </w:t>
      </w:r>
    </w:p>
    <w:p w14:paraId="2E7DA7A1" w14:textId="77777777" w:rsidR="00E70791" w:rsidRPr="00AA68CD" w:rsidRDefault="00E70791" w:rsidP="00E70791">
      <w:pPr>
        <w:pStyle w:val="NoSpacing"/>
        <w:ind w:firstLine="567"/>
        <w:jc w:val="both"/>
        <w:rPr>
          <w:rFonts w:ascii="Bookman Old Style" w:hAnsi="Bookman Old Style" w:cstheme="majorBidi"/>
          <w:sz w:val="20"/>
          <w:szCs w:val="20"/>
          <w:lang w:val="en-US"/>
        </w:rPr>
      </w:pPr>
      <w:r w:rsidRPr="008759A2">
        <w:rPr>
          <w:rFonts w:ascii="Bookman Old Style" w:hAnsi="Bookman Old Style" w:cstheme="majorBidi"/>
          <w:sz w:val="20"/>
          <w:szCs w:val="20"/>
          <w:lang w:val="en-US"/>
        </w:rPr>
        <w:t xml:space="preserve">Pertumbuhan </w:t>
      </w:r>
      <w:r w:rsidRPr="008759A2">
        <w:rPr>
          <w:rFonts w:ascii="Bookman Old Style" w:hAnsi="Bookman Old Style" w:cstheme="majorBidi"/>
          <w:sz w:val="20"/>
          <w:szCs w:val="20"/>
        </w:rPr>
        <w:t>pe</w:t>
      </w:r>
      <w:r w:rsidRPr="008759A2">
        <w:rPr>
          <w:rFonts w:ascii="Bookman Old Style" w:hAnsi="Bookman Old Style" w:cstheme="majorBidi"/>
          <w:sz w:val="20"/>
          <w:szCs w:val="20"/>
          <w:lang w:val="en-US"/>
        </w:rPr>
        <w:t>ngguna</w:t>
      </w:r>
      <w:r w:rsidRPr="008759A2">
        <w:rPr>
          <w:rFonts w:ascii="Bookman Old Style" w:hAnsi="Bookman Old Style" w:cstheme="majorBidi"/>
          <w:sz w:val="20"/>
          <w:szCs w:val="20"/>
        </w:rPr>
        <w:t xml:space="preserve"> </w:t>
      </w:r>
      <w:r w:rsidRPr="008759A2">
        <w:rPr>
          <w:rFonts w:ascii="Bookman Old Style" w:hAnsi="Bookman Old Style" w:cstheme="majorBidi"/>
          <w:i/>
          <w:sz w:val="20"/>
          <w:szCs w:val="20"/>
        </w:rPr>
        <w:t>e-commerce</w:t>
      </w:r>
      <w:r w:rsidRPr="008759A2">
        <w:rPr>
          <w:rFonts w:ascii="Bookman Old Style" w:hAnsi="Bookman Old Style" w:cstheme="majorBidi"/>
          <w:sz w:val="20"/>
          <w:szCs w:val="20"/>
        </w:rPr>
        <w:t xml:space="preserve"> yang semakin pesat pun terjadi</w:t>
      </w:r>
      <w:r w:rsidRPr="008759A2">
        <w:rPr>
          <w:rFonts w:ascii="Bookman Old Style" w:hAnsi="Bookman Old Style" w:cstheme="majorBidi"/>
          <w:sz w:val="20"/>
          <w:szCs w:val="20"/>
          <w:lang w:val="en-US"/>
        </w:rPr>
        <w:t xml:space="preserve"> </w:t>
      </w:r>
      <w:r w:rsidRPr="008759A2">
        <w:rPr>
          <w:rFonts w:ascii="Bookman Old Style" w:hAnsi="Bookman Old Style" w:cstheme="majorBidi"/>
          <w:sz w:val="20"/>
          <w:szCs w:val="20"/>
        </w:rPr>
        <w:t>setelah wabah virus corona (</w:t>
      </w:r>
      <w:r w:rsidRPr="008759A2">
        <w:rPr>
          <w:rFonts w:ascii="Bookman Old Style" w:hAnsi="Bookman Old Style" w:cstheme="majorBidi"/>
          <w:sz w:val="20"/>
          <w:szCs w:val="20"/>
          <w:lang w:val="en-US"/>
        </w:rPr>
        <w:t>c</w:t>
      </w:r>
      <w:r w:rsidRPr="008759A2">
        <w:rPr>
          <w:rFonts w:ascii="Bookman Old Style" w:hAnsi="Bookman Old Style" w:cstheme="majorBidi"/>
          <w:sz w:val="20"/>
          <w:szCs w:val="20"/>
        </w:rPr>
        <w:t>ovid-19) menyebar</w:t>
      </w:r>
      <w:r w:rsidRPr="008759A2">
        <w:rPr>
          <w:rFonts w:ascii="Bookman Old Style" w:hAnsi="Bookman Old Style" w:cstheme="majorBidi"/>
          <w:sz w:val="20"/>
          <w:szCs w:val="20"/>
          <w:lang w:val="en-US"/>
        </w:rPr>
        <w:t xml:space="preserve"> (Mardiani dkk., 2020)</w:t>
      </w:r>
      <w:r w:rsidRPr="008759A2">
        <w:rPr>
          <w:rFonts w:ascii="Bookman Old Style" w:hAnsi="Bookman Old Style" w:cstheme="majorBidi"/>
          <w:sz w:val="20"/>
          <w:szCs w:val="20"/>
        </w:rPr>
        <w:t xml:space="preserve">. Virus </w:t>
      </w:r>
      <w:r w:rsidRPr="008759A2">
        <w:rPr>
          <w:rFonts w:ascii="Bookman Old Style" w:hAnsi="Bookman Old Style" w:cstheme="majorBidi"/>
          <w:sz w:val="20"/>
          <w:szCs w:val="20"/>
          <w:lang w:val="en-US"/>
        </w:rPr>
        <w:t>c</w:t>
      </w:r>
      <w:r w:rsidRPr="008759A2">
        <w:rPr>
          <w:rFonts w:ascii="Bookman Old Style" w:hAnsi="Bookman Old Style" w:cstheme="majorBidi"/>
          <w:sz w:val="20"/>
          <w:szCs w:val="20"/>
        </w:rPr>
        <w:t>orona</w:t>
      </w:r>
      <w:r w:rsidRPr="008759A2">
        <w:rPr>
          <w:rFonts w:ascii="Bookman Old Style" w:hAnsi="Bookman Old Style" w:cstheme="majorBidi"/>
          <w:sz w:val="20"/>
          <w:szCs w:val="20"/>
          <w:lang w:val="en-US"/>
        </w:rPr>
        <w:t xml:space="preserve"> (covid-19)</w:t>
      </w:r>
      <w:r w:rsidRPr="008759A2">
        <w:rPr>
          <w:rFonts w:ascii="Bookman Old Style" w:hAnsi="Bookman Old Style" w:cstheme="majorBidi"/>
          <w:sz w:val="20"/>
          <w:szCs w:val="20"/>
        </w:rPr>
        <w:t xml:space="preserve"> menyebabkan dampak yang signifikan terhadap perekonomian di negara-negara yang terdampak virus</w:t>
      </w:r>
      <w:r w:rsidRPr="008759A2">
        <w:rPr>
          <w:rFonts w:ascii="Bookman Old Style" w:hAnsi="Bookman Old Style" w:cstheme="majorBidi"/>
          <w:sz w:val="20"/>
          <w:szCs w:val="20"/>
          <w:lang w:val="en-US"/>
        </w:rPr>
        <w:t xml:space="preserve"> corona (covid-19)</w:t>
      </w:r>
      <w:r w:rsidRPr="008759A2">
        <w:rPr>
          <w:rFonts w:ascii="Bookman Old Style" w:hAnsi="Bookman Old Style" w:cstheme="majorBidi"/>
          <w:sz w:val="20"/>
          <w:szCs w:val="20"/>
        </w:rPr>
        <w:t xml:space="preserve"> tersebut, termasuk Indonesia (Hanoatubun, 2020; Mckibbin dan Fernando, 2020). Peningkatan belanja digital tersebut terjadi karena masyarakat lebih memilih untuk membeli kebutuhannya secara </w:t>
      </w:r>
      <w:r w:rsidRPr="008759A2">
        <w:rPr>
          <w:rFonts w:ascii="Bookman Old Style" w:hAnsi="Bookman Old Style" w:cstheme="majorBidi"/>
          <w:i/>
          <w:iCs/>
          <w:sz w:val="20"/>
          <w:szCs w:val="20"/>
        </w:rPr>
        <w:t>online,</w:t>
      </w:r>
      <w:r w:rsidRPr="008759A2">
        <w:rPr>
          <w:rFonts w:ascii="Bookman Old Style" w:hAnsi="Bookman Old Style" w:cstheme="majorBidi"/>
          <w:sz w:val="20"/>
          <w:szCs w:val="20"/>
        </w:rPr>
        <w:t xml:space="preserve"> hal tersebut </w:t>
      </w:r>
      <w:r w:rsidRPr="008759A2">
        <w:rPr>
          <w:rFonts w:ascii="Bookman Old Style" w:hAnsi="Bookman Old Style" w:cstheme="majorBidi"/>
          <w:sz w:val="20"/>
          <w:szCs w:val="20"/>
        </w:rPr>
        <w:lastRenderedPageBreak/>
        <w:t xml:space="preserve">sejalan dengan pemberlakuan kebijakan pemerintah yaitu bekerja dari rumah atau </w:t>
      </w:r>
      <w:r w:rsidRPr="008759A2">
        <w:rPr>
          <w:rFonts w:ascii="Bookman Old Style" w:hAnsi="Bookman Old Style" w:cstheme="majorBidi"/>
          <w:i/>
          <w:sz w:val="20"/>
          <w:szCs w:val="20"/>
        </w:rPr>
        <w:t xml:space="preserve">work from home </w:t>
      </w:r>
      <w:r>
        <w:rPr>
          <w:rFonts w:ascii="Bookman Old Style" w:hAnsi="Bookman Old Style" w:cstheme="majorBidi"/>
          <w:sz w:val="20"/>
          <w:szCs w:val="20"/>
        </w:rPr>
        <w:t>(WFH) sert</w:t>
      </w:r>
      <w:r w:rsidRPr="00F254C3">
        <w:rPr>
          <w:rFonts w:ascii="Bookman Old Style" w:hAnsi="Bookman Old Style" w:cstheme="majorBidi"/>
          <w:sz w:val="20"/>
          <w:szCs w:val="20"/>
        </w:rPr>
        <w:t>a</w:t>
      </w:r>
      <w:r w:rsidRPr="00D130F4">
        <w:rPr>
          <w:rFonts w:ascii="Bookman Old Style" w:hAnsi="Bookman Old Style" w:cstheme="majorBidi"/>
          <w:sz w:val="20"/>
          <w:szCs w:val="20"/>
        </w:rPr>
        <w:t xml:space="preserve"> </w:t>
      </w:r>
      <w:r w:rsidRPr="008759A2">
        <w:rPr>
          <w:rFonts w:ascii="Bookman Old Style" w:eastAsia="Times New Roman" w:hAnsi="Bookman Old Style" w:cs="Times New Roman"/>
          <w:color w:val="000000"/>
          <w:sz w:val="20"/>
          <w:szCs w:val="20"/>
        </w:rPr>
        <w:t xml:space="preserve">perpanjangan masa belajar di rumah. </w:t>
      </w:r>
      <w:r w:rsidRPr="008759A2">
        <w:rPr>
          <w:rFonts w:ascii="Bookman Old Style" w:eastAsia="Times New Roman" w:hAnsi="Bookman Old Style" w:cs="Times New Roman"/>
          <w:i/>
          <w:color w:val="000000"/>
          <w:sz w:val="20"/>
          <w:szCs w:val="20"/>
        </w:rPr>
        <w:t>E-commerce</w:t>
      </w:r>
      <w:r w:rsidRPr="008759A2">
        <w:rPr>
          <w:rFonts w:ascii="Bookman Old Style" w:eastAsia="Times New Roman" w:hAnsi="Bookman Old Style" w:cs="Times New Roman"/>
          <w:color w:val="000000"/>
          <w:sz w:val="20"/>
          <w:szCs w:val="20"/>
        </w:rPr>
        <w:t xml:space="preserve"> sebenarnya sudah mampu menarik banyak konsumen di Indonesia bahkan sebelum terjadinya wabah </w:t>
      </w:r>
      <w:r w:rsidRPr="008759A2">
        <w:rPr>
          <w:rFonts w:ascii="Bookman Old Style" w:eastAsia="Times New Roman" w:hAnsi="Bookman Old Style" w:cs="Times New Roman"/>
          <w:color w:val="000000"/>
          <w:sz w:val="20"/>
          <w:szCs w:val="20"/>
          <w:lang w:val="en-US"/>
        </w:rPr>
        <w:t>virus corona (c</w:t>
      </w:r>
      <w:r w:rsidRPr="008759A2">
        <w:rPr>
          <w:rFonts w:ascii="Bookman Old Style" w:eastAsia="Times New Roman" w:hAnsi="Bookman Old Style" w:cs="Times New Roman"/>
          <w:color w:val="000000"/>
          <w:sz w:val="20"/>
          <w:szCs w:val="20"/>
        </w:rPr>
        <w:t>ovid-19</w:t>
      </w:r>
      <w:r w:rsidRPr="008759A2">
        <w:rPr>
          <w:rFonts w:ascii="Bookman Old Style" w:eastAsia="Times New Roman" w:hAnsi="Bookman Old Style" w:cs="Times New Roman"/>
          <w:color w:val="000000"/>
          <w:sz w:val="20"/>
          <w:szCs w:val="20"/>
          <w:lang w:val="en-US"/>
        </w:rPr>
        <w:t>)</w:t>
      </w:r>
      <w:r w:rsidRPr="008759A2">
        <w:rPr>
          <w:rFonts w:ascii="Bookman Old Style" w:eastAsia="Times New Roman" w:hAnsi="Bookman Old Style" w:cs="Times New Roman"/>
          <w:color w:val="000000"/>
          <w:sz w:val="20"/>
          <w:szCs w:val="20"/>
        </w:rPr>
        <w:t xml:space="preserve"> (Pakpahan, 2020). </w:t>
      </w:r>
    </w:p>
    <w:p w14:paraId="2594A002" w14:textId="77777777" w:rsidR="00E70791" w:rsidRPr="008759A2" w:rsidRDefault="00E70791" w:rsidP="00E70791">
      <w:pPr>
        <w:pStyle w:val="ListParagraph"/>
        <w:spacing w:line="240" w:lineRule="auto"/>
        <w:ind w:left="0" w:firstLine="567"/>
        <w:jc w:val="both"/>
        <w:rPr>
          <w:rFonts w:ascii="Bookman Old Style" w:hAnsi="Bookman Old Style" w:cs="Times New Roman"/>
          <w:sz w:val="20"/>
          <w:szCs w:val="20"/>
          <w:lang w:val="en-US"/>
        </w:rPr>
      </w:pPr>
      <w:r w:rsidRPr="008759A2">
        <w:rPr>
          <w:rFonts w:ascii="Bookman Old Style" w:eastAsia="Times New Roman" w:hAnsi="Bookman Old Style" w:cs="Times New Roman"/>
          <w:color w:val="000000"/>
          <w:sz w:val="20"/>
          <w:szCs w:val="20"/>
        </w:rPr>
        <w:t xml:space="preserve">Melihat fenomena tersebut </w:t>
      </w:r>
      <w:r w:rsidRPr="008759A2">
        <w:rPr>
          <w:rFonts w:ascii="Bookman Old Style" w:eastAsia="Times New Roman" w:hAnsi="Bookman Old Style" w:cs="Times New Roman"/>
          <w:i/>
          <w:color w:val="000000"/>
          <w:sz w:val="20"/>
          <w:szCs w:val="20"/>
        </w:rPr>
        <w:t>e-commerce</w:t>
      </w:r>
      <w:r w:rsidRPr="008759A2">
        <w:rPr>
          <w:rFonts w:ascii="Bookman Old Style" w:eastAsia="Times New Roman" w:hAnsi="Bookman Old Style" w:cs="Times New Roman"/>
          <w:color w:val="000000"/>
          <w:sz w:val="20"/>
          <w:szCs w:val="20"/>
        </w:rPr>
        <w:t xml:space="preserve"> seperti Lazada, Blibli, Tokopedia, Shopee, Bukalapak, </w:t>
      </w:r>
      <w:r w:rsidRPr="008759A2">
        <w:rPr>
          <w:rFonts w:ascii="Bookman Old Style" w:eastAsia="Times New Roman" w:hAnsi="Bookman Old Style" w:cs="Times New Roman"/>
          <w:color w:val="000000"/>
          <w:sz w:val="20"/>
          <w:szCs w:val="20"/>
          <w:lang w:val="en-US"/>
        </w:rPr>
        <w:t xml:space="preserve">maupun media sosial (Facebook, Instagram, dan lainnya) </w:t>
      </w:r>
      <w:r w:rsidRPr="008759A2">
        <w:rPr>
          <w:rFonts w:ascii="Bookman Old Style" w:eastAsia="Times New Roman" w:hAnsi="Bookman Old Style" w:cs="Times New Roman"/>
          <w:color w:val="000000"/>
          <w:sz w:val="20"/>
          <w:szCs w:val="20"/>
        </w:rPr>
        <w:t xml:space="preserve">yang gencar memberikan bonus berupa </w:t>
      </w:r>
      <w:r w:rsidRPr="008759A2">
        <w:rPr>
          <w:rFonts w:ascii="Bookman Old Style" w:eastAsia="Times New Roman" w:hAnsi="Bookman Old Style" w:cs="Times New Roman"/>
          <w:i/>
          <w:color w:val="000000"/>
          <w:sz w:val="20"/>
          <w:szCs w:val="20"/>
        </w:rPr>
        <w:t xml:space="preserve">discount, cashback, </w:t>
      </w:r>
      <w:r w:rsidRPr="008759A2">
        <w:rPr>
          <w:rFonts w:ascii="Bookman Old Style" w:eastAsia="Times New Roman" w:hAnsi="Bookman Old Style" w:cs="Times New Roman"/>
          <w:color w:val="000000"/>
          <w:sz w:val="20"/>
          <w:szCs w:val="20"/>
        </w:rPr>
        <w:t xml:space="preserve">voucher belanja, dan lain sebagainya yang sifatnya dapat menarik minat pelanggan secara visual dan </w:t>
      </w:r>
      <w:r w:rsidRPr="008759A2">
        <w:rPr>
          <w:rFonts w:ascii="Bookman Old Style" w:eastAsia="Times New Roman" w:hAnsi="Bookman Old Style" w:cs="Times New Roman"/>
          <w:i/>
          <w:color w:val="000000"/>
          <w:sz w:val="20"/>
          <w:szCs w:val="20"/>
        </w:rPr>
        <w:t>deep feeling</w:t>
      </w:r>
      <w:r w:rsidRPr="008759A2">
        <w:rPr>
          <w:rFonts w:ascii="Bookman Old Style" w:eastAsia="Times New Roman" w:hAnsi="Bookman Old Style" w:cs="Times New Roman"/>
          <w:color w:val="000000"/>
          <w:sz w:val="20"/>
          <w:szCs w:val="20"/>
        </w:rPr>
        <w:t xml:space="preserve">. </w:t>
      </w:r>
      <w:r w:rsidRPr="008759A2">
        <w:rPr>
          <w:rFonts w:ascii="Bookman Old Style" w:eastAsia="Times New Roman" w:hAnsi="Bookman Old Style" w:cs="Times New Roman"/>
          <w:color w:val="000000"/>
          <w:sz w:val="20"/>
          <w:szCs w:val="20"/>
          <w:lang w:val="en-US"/>
        </w:rPr>
        <w:t xml:space="preserve">Selain mega </w:t>
      </w:r>
      <w:r w:rsidRPr="008759A2">
        <w:rPr>
          <w:rFonts w:ascii="Bookman Old Style" w:eastAsia="Times New Roman" w:hAnsi="Bookman Old Style" w:cs="Times New Roman"/>
          <w:i/>
          <w:iCs/>
          <w:color w:val="000000"/>
          <w:sz w:val="20"/>
          <w:szCs w:val="20"/>
          <w:lang w:val="en-US"/>
        </w:rPr>
        <w:t xml:space="preserve">e-commerce </w:t>
      </w:r>
      <w:r w:rsidRPr="008759A2">
        <w:rPr>
          <w:rFonts w:ascii="Bookman Old Style" w:eastAsia="Times New Roman" w:hAnsi="Bookman Old Style" w:cs="Times New Roman"/>
          <w:color w:val="000000"/>
          <w:sz w:val="20"/>
          <w:szCs w:val="20"/>
          <w:lang w:val="en-US"/>
        </w:rPr>
        <w:t xml:space="preserve">tersebut, juga terdapat beberapa forum </w:t>
      </w:r>
      <w:r w:rsidRPr="008759A2">
        <w:rPr>
          <w:rFonts w:ascii="Bookman Old Style" w:eastAsia="Times New Roman" w:hAnsi="Bookman Old Style" w:cs="Times New Roman"/>
          <w:color w:val="000000"/>
          <w:sz w:val="20"/>
          <w:szCs w:val="20"/>
          <w:lang w:val="en-US"/>
        </w:rPr>
        <w:softHyphen/>
      </w:r>
      <w:r w:rsidRPr="008759A2">
        <w:rPr>
          <w:rFonts w:ascii="Bookman Old Style" w:eastAsia="Times New Roman" w:hAnsi="Bookman Old Style" w:cs="Times New Roman"/>
          <w:i/>
          <w:iCs/>
          <w:color w:val="000000"/>
          <w:sz w:val="20"/>
          <w:szCs w:val="20"/>
          <w:lang w:val="en-US"/>
        </w:rPr>
        <w:t xml:space="preserve">e-commerce </w:t>
      </w:r>
      <w:r w:rsidRPr="008759A2">
        <w:rPr>
          <w:rFonts w:ascii="Bookman Old Style" w:eastAsia="Times New Roman" w:hAnsi="Bookman Old Style" w:cs="Times New Roman"/>
          <w:color w:val="000000"/>
          <w:sz w:val="20"/>
          <w:szCs w:val="20"/>
          <w:lang w:val="en-US"/>
        </w:rPr>
        <w:t xml:space="preserve">di Facebook yang dapat </w:t>
      </w:r>
      <w:r w:rsidRPr="008759A2">
        <w:rPr>
          <w:rFonts w:ascii="Bookman Old Style" w:hAnsi="Bookman Old Style" w:cs="Times New Roman"/>
          <w:sz w:val="20"/>
          <w:szCs w:val="20"/>
        </w:rPr>
        <w:t>menghubungkan antara penjual dan pembeli secara nasional bahkan internasional. Bukan hanya itu media sosial seperti Facebook yang awalnya cuman wadah update status para kaum milenial kini juga sudah bisa dimanfaatkan sebagai wadah atau forum jual-beli. Adapun contoh forum jual-beli yang ada di Facebook seperti Makassar Dagang, Sidrap Berdagang Official, Parepare Berdagang,</w:t>
      </w:r>
      <w:r w:rsidRPr="008759A2">
        <w:rPr>
          <w:rFonts w:ascii="Bookman Old Style" w:hAnsi="Bookman Old Style" w:cs="Times New Roman"/>
          <w:sz w:val="20"/>
          <w:szCs w:val="20"/>
          <w:lang w:val="en-US"/>
        </w:rPr>
        <w:t xml:space="preserve"> </w:t>
      </w:r>
      <w:r w:rsidRPr="008759A2">
        <w:rPr>
          <w:rFonts w:ascii="Bookman Old Style" w:hAnsi="Bookman Old Style" w:cs="Times New Roman"/>
          <w:sz w:val="20"/>
          <w:szCs w:val="20"/>
        </w:rPr>
        <w:t xml:space="preserve">Pusat Berdagang Sidrap-Parepare-Pinrang, Jual-Beli Khusus Makassar, Barru Berdagang, dan masih banyak lagi. Forum lokal seperti ini bisa menjadi alternative bagi pembeli yang mencari kebutuhannya dekat dari tempat tinggal mereka. </w:t>
      </w:r>
    </w:p>
    <w:p w14:paraId="51CB425E" w14:textId="77777777" w:rsidR="00E70791" w:rsidRPr="008759A2" w:rsidRDefault="00E70791" w:rsidP="00E70791">
      <w:pPr>
        <w:pStyle w:val="ListParagraph"/>
        <w:spacing w:after="0" w:line="240" w:lineRule="auto"/>
        <w:ind w:left="0" w:firstLine="567"/>
        <w:jc w:val="both"/>
        <w:rPr>
          <w:rFonts w:ascii="Bookman Old Style" w:hAnsi="Bookman Old Style" w:cs="Times New Roman"/>
          <w:sz w:val="20"/>
          <w:szCs w:val="20"/>
        </w:rPr>
      </w:pPr>
      <w:r w:rsidRPr="008759A2">
        <w:rPr>
          <w:rFonts w:ascii="Bookman Old Style" w:hAnsi="Bookman Old Style" w:cs="Times New Roman"/>
          <w:sz w:val="20"/>
          <w:szCs w:val="20"/>
          <w:lang w:val="en-US"/>
        </w:rPr>
        <w:t>M</w:t>
      </w:r>
      <w:r w:rsidRPr="008759A2">
        <w:rPr>
          <w:rFonts w:ascii="Bookman Old Style" w:hAnsi="Bookman Old Style" w:cs="Times New Roman"/>
          <w:sz w:val="20"/>
          <w:szCs w:val="20"/>
        </w:rPr>
        <w:t xml:space="preserve">edia </w:t>
      </w:r>
      <w:r w:rsidRPr="008759A2">
        <w:rPr>
          <w:rFonts w:ascii="Bookman Old Style" w:hAnsi="Bookman Old Style" w:cs="Times New Roman"/>
          <w:i/>
          <w:iCs/>
          <w:sz w:val="20"/>
          <w:szCs w:val="20"/>
        </w:rPr>
        <w:t>online</w:t>
      </w:r>
      <w:r w:rsidRPr="008759A2">
        <w:rPr>
          <w:rFonts w:ascii="Bookman Old Style" w:hAnsi="Bookman Old Style" w:cs="Times New Roman"/>
          <w:sz w:val="20"/>
          <w:szCs w:val="20"/>
        </w:rPr>
        <w:t xml:space="preserve"> seperti</w:t>
      </w:r>
      <w:r w:rsidRPr="008759A2">
        <w:rPr>
          <w:rFonts w:ascii="Bookman Old Style" w:hAnsi="Bookman Old Style" w:cs="Times New Roman"/>
          <w:sz w:val="20"/>
          <w:szCs w:val="20"/>
          <w:lang w:val="en-US"/>
        </w:rPr>
        <w:t xml:space="preserve"> yang telah disebutkan tersebut </w:t>
      </w:r>
      <w:r w:rsidRPr="008759A2">
        <w:rPr>
          <w:rFonts w:ascii="Bookman Old Style" w:hAnsi="Bookman Old Style" w:cs="Times New Roman"/>
          <w:sz w:val="20"/>
          <w:szCs w:val="20"/>
        </w:rPr>
        <w:t>dapat memberikan keuntungan bagi penjual dengan hanya bermodalkan kuota, handphone, serta skill dalam pemasaran yang efeknya dapat meminimalisir biaya promosi serta dapat meningkatkan efektifitas maupun efisiensi penjualan</w:t>
      </w:r>
      <w:r w:rsidRPr="008759A2">
        <w:rPr>
          <w:rFonts w:ascii="Bookman Old Style" w:hAnsi="Bookman Old Style" w:cs="Times New Roman"/>
          <w:sz w:val="20"/>
          <w:szCs w:val="20"/>
          <w:lang w:val="en-US"/>
        </w:rPr>
        <w:t xml:space="preserve">, dan menjadi sarana memasarkan metode pemberian bonus itu sendiri. </w:t>
      </w:r>
      <w:r w:rsidRPr="008759A2">
        <w:rPr>
          <w:rFonts w:ascii="Bookman Old Style" w:eastAsia="Times New Roman" w:hAnsi="Bookman Old Style" w:cs="Times New Roman"/>
          <w:color w:val="000000"/>
          <w:sz w:val="20"/>
          <w:szCs w:val="20"/>
        </w:rPr>
        <w:t>Pemberian bonus ini sering</w:t>
      </w:r>
      <w:r w:rsidRPr="008759A2">
        <w:rPr>
          <w:rFonts w:ascii="Bookman Old Style" w:eastAsia="Times New Roman" w:hAnsi="Bookman Old Style" w:cs="Times New Roman"/>
          <w:color w:val="000000"/>
          <w:sz w:val="20"/>
          <w:szCs w:val="20"/>
          <w:lang w:val="en-US"/>
        </w:rPr>
        <w:t xml:space="preserve"> </w:t>
      </w:r>
      <w:r w:rsidRPr="008759A2">
        <w:rPr>
          <w:rFonts w:ascii="Bookman Old Style" w:eastAsia="Times New Roman" w:hAnsi="Bookman Old Style" w:cs="Times New Roman"/>
          <w:color w:val="000000"/>
          <w:sz w:val="20"/>
          <w:szCs w:val="20"/>
        </w:rPr>
        <w:t>muncul pada saat pe</w:t>
      </w:r>
      <w:r>
        <w:rPr>
          <w:rFonts w:ascii="Bookman Old Style" w:eastAsia="Times New Roman" w:hAnsi="Bookman Old Style" w:cs="Times New Roman"/>
          <w:color w:val="000000"/>
          <w:sz w:val="20"/>
          <w:szCs w:val="20"/>
          <w:lang w:val="en-US"/>
        </w:rPr>
        <w:t>ngusaha</w:t>
      </w:r>
      <w:r w:rsidRPr="008759A2">
        <w:rPr>
          <w:rFonts w:ascii="Bookman Old Style" w:eastAsia="Times New Roman" w:hAnsi="Bookman Old Style" w:cs="Times New Roman"/>
          <w:color w:val="000000"/>
          <w:sz w:val="20"/>
          <w:szCs w:val="20"/>
        </w:rPr>
        <w:t xml:space="preserve"> </w:t>
      </w:r>
      <w:r w:rsidRPr="008759A2">
        <w:rPr>
          <w:rFonts w:ascii="Bookman Old Style" w:eastAsia="Times New Roman" w:hAnsi="Bookman Old Style" w:cs="Times New Roman"/>
          <w:i/>
          <w:color w:val="000000"/>
          <w:sz w:val="20"/>
          <w:szCs w:val="20"/>
        </w:rPr>
        <w:t>e-commerce</w:t>
      </w:r>
      <w:r w:rsidRPr="008759A2">
        <w:rPr>
          <w:rFonts w:ascii="Bookman Old Style" w:eastAsia="Times New Roman" w:hAnsi="Bookman Old Style" w:cs="Times New Roman"/>
          <w:color w:val="000000"/>
          <w:sz w:val="20"/>
          <w:szCs w:val="20"/>
        </w:rPr>
        <w:t xml:space="preserve"> mengadakan promo yang biasa dikenal sebagai “</w:t>
      </w:r>
      <w:r w:rsidRPr="008759A2">
        <w:rPr>
          <w:rFonts w:ascii="Bookman Old Style" w:eastAsia="Times New Roman" w:hAnsi="Bookman Old Style" w:cs="Times New Roman"/>
          <w:i/>
          <w:color w:val="000000"/>
          <w:sz w:val="20"/>
          <w:szCs w:val="20"/>
        </w:rPr>
        <w:t>flash sale</w:t>
      </w:r>
      <w:r w:rsidRPr="008759A2">
        <w:rPr>
          <w:rFonts w:ascii="Bookman Old Style" w:eastAsia="Times New Roman" w:hAnsi="Bookman Old Style" w:cs="Times New Roman"/>
          <w:color w:val="000000"/>
          <w:sz w:val="20"/>
          <w:szCs w:val="20"/>
        </w:rPr>
        <w:t>”. Strategi semacam ini terbilang cukup umum dan efektif tetapi hal ini hanya dapat berlangsung sampai pada titik tertentu (Ramadhayanti, 2020; Wicaksono dan Herieningsih, 2019). Pe</w:t>
      </w:r>
      <w:r>
        <w:rPr>
          <w:rFonts w:ascii="Bookman Old Style" w:eastAsia="Times New Roman" w:hAnsi="Bookman Old Style" w:cs="Times New Roman"/>
          <w:color w:val="000000"/>
          <w:sz w:val="20"/>
          <w:szCs w:val="20"/>
          <w:lang w:val="en-US"/>
        </w:rPr>
        <w:t xml:space="preserve">ngusaha </w:t>
      </w:r>
      <w:r>
        <w:rPr>
          <w:rFonts w:ascii="Bookman Old Style" w:eastAsia="Times New Roman" w:hAnsi="Bookman Old Style" w:cs="Times New Roman"/>
          <w:i/>
          <w:iCs/>
          <w:color w:val="000000"/>
          <w:sz w:val="20"/>
          <w:szCs w:val="20"/>
          <w:lang w:val="en-US"/>
        </w:rPr>
        <w:t>e-commerce</w:t>
      </w:r>
      <w:r w:rsidRPr="008759A2">
        <w:rPr>
          <w:rFonts w:ascii="Bookman Old Style" w:eastAsia="Times New Roman" w:hAnsi="Bookman Old Style" w:cs="Times New Roman"/>
          <w:color w:val="000000"/>
          <w:sz w:val="20"/>
          <w:szCs w:val="20"/>
        </w:rPr>
        <w:t xml:space="preserve"> mungkin menganggap bahwa semakin banyak bonus-bonus yang diberikan,semakin banyak pula calon </w:t>
      </w:r>
      <w:r w:rsidRPr="008759A2">
        <w:rPr>
          <w:rFonts w:ascii="Bookman Old Style" w:eastAsia="Times New Roman" w:hAnsi="Bookman Old Style" w:cs="Times New Roman"/>
          <w:sz w:val="20"/>
          <w:szCs w:val="20"/>
        </w:rPr>
        <w:t>konsumen</w:t>
      </w:r>
      <w:r w:rsidRPr="008759A2">
        <w:rPr>
          <w:rFonts w:ascii="Bookman Old Style" w:eastAsia="Times New Roman" w:hAnsi="Bookman Old Style" w:cs="Times New Roman"/>
          <w:color w:val="000000"/>
          <w:sz w:val="20"/>
          <w:szCs w:val="20"/>
        </w:rPr>
        <w:t xml:space="preserve"> yang tertarik akan bisnis anda padahal kenyataannya adalah tidak sepenuhnya benar. </w:t>
      </w:r>
    </w:p>
    <w:p w14:paraId="7DBE0196" w14:textId="77777777" w:rsidR="00E70791" w:rsidRPr="008759A2" w:rsidRDefault="00E70791" w:rsidP="00E70791">
      <w:pPr>
        <w:spacing w:after="0" w:line="240" w:lineRule="auto"/>
        <w:ind w:firstLine="567"/>
        <w:jc w:val="both"/>
        <w:rPr>
          <w:rFonts w:ascii="Bookman Old Style" w:eastAsia="Times New Roman" w:hAnsi="Bookman Old Style" w:cs="Times New Roman"/>
          <w:color w:val="000000"/>
          <w:sz w:val="20"/>
          <w:szCs w:val="20"/>
        </w:rPr>
      </w:pPr>
      <w:r w:rsidRPr="008759A2">
        <w:rPr>
          <w:rFonts w:ascii="Bookman Old Style" w:eastAsia="Times New Roman" w:hAnsi="Bookman Old Style" w:cs="Times New Roman"/>
          <w:color w:val="000000"/>
          <w:sz w:val="20"/>
          <w:szCs w:val="20"/>
        </w:rPr>
        <w:t xml:space="preserve">Menurut Ma’rifati (2013) Akuntansi biaya adalah prosedur pencatatan dan pelaporan hasil pengukuran biaya dalam pembuatan produk atau jasa. Akuntansi biaya dianggap sebagai alat penting yang dapat membantu keputusan manajemen untuk melakukan perencanaan, pertimbangan, pengawasan, serta menjadi penilaian terhadap kegiatan yang berlangsung pada </w:t>
      </w:r>
      <w:r>
        <w:rPr>
          <w:rFonts w:ascii="Bookman Old Style" w:eastAsia="Times New Roman" w:hAnsi="Bookman Old Style" w:cs="Times New Roman"/>
          <w:color w:val="000000"/>
          <w:sz w:val="20"/>
          <w:szCs w:val="20"/>
          <w:lang w:val="en-US"/>
        </w:rPr>
        <w:t>usaha tersebut</w:t>
      </w:r>
      <w:r w:rsidRPr="008759A2">
        <w:rPr>
          <w:rFonts w:ascii="Bookman Old Style" w:eastAsia="Times New Roman" w:hAnsi="Bookman Old Style" w:cs="Times New Roman"/>
          <w:color w:val="000000"/>
          <w:sz w:val="20"/>
          <w:szCs w:val="20"/>
        </w:rPr>
        <w:t xml:space="preserve">. </w:t>
      </w:r>
      <w:r w:rsidRPr="008759A2">
        <w:rPr>
          <w:rFonts w:ascii="Bookman Old Style" w:eastAsia="Times New Roman" w:hAnsi="Bookman Old Style" w:cs="Times New Roman"/>
          <w:color w:val="000000"/>
          <w:sz w:val="20"/>
          <w:szCs w:val="20"/>
          <w:lang w:val="en-US"/>
        </w:rPr>
        <w:t xml:space="preserve">Selain </w:t>
      </w:r>
      <w:r w:rsidRPr="008759A2">
        <w:rPr>
          <w:rFonts w:ascii="Bookman Old Style" w:eastAsia="Times New Roman" w:hAnsi="Bookman Old Style" w:cs="Times New Roman"/>
          <w:color w:val="000000"/>
          <w:sz w:val="20"/>
          <w:szCs w:val="20"/>
        </w:rPr>
        <w:t>itu, akuntansi biaya diidenti</w:t>
      </w:r>
      <w:r w:rsidRPr="008759A2">
        <w:rPr>
          <w:rFonts w:ascii="Bookman Old Style" w:eastAsia="Times New Roman" w:hAnsi="Bookman Old Style" w:cs="Times New Roman"/>
          <w:color w:val="000000"/>
          <w:sz w:val="20"/>
          <w:szCs w:val="20"/>
          <w:lang w:val="en-US"/>
        </w:rPr>
        <w:t>k</w:t>
      </w:r>
      <w:r w:rsidRPr="008759A2">
        <w:rPr>
          <w:rFonts w:ascii="Bookman Old Style" w:eastAsia="Times New Roman" w:hAnsi="Bookman Old Style" w:cs="Times New Roman"/>
          <w:color w:val="000000"/>
          <w:sz w:val="20"/>
          <w:szCs w:val="20"/>
        </w:rPr>
        <w:t xml:space="preserve">kan dengan proses manajerial dan juga membantu seorang manajer dalam merencanakan, mengontrol, serta mengevaluasi dari awal hingga akhir kegiatan </w:t>
      </w:r>
      <w:r>
        <w:rPr>
          <w:rFonts w:ascii="Bookman Old Style" w:eastAsia="Times New Roman" w:hAnsi="Bookman Old Style" w:cs="Times New Roman"/>
          <w:color w:val="000000"/>
          <w:sz w:val="20"/>
          <w:szCs w:val="20"/>
          <w:lang w:val="en-US"/>
        </w:rPr>
        <w:t>bisnis</w:t>
      </w:r>
      <w:r w:rsidRPr="008759A2">
        <w:rPr>
          <w:rFonts w:ascii="Bookman Old Style" w:eastAsia="Times New Roman" w:hAnsi="Bookman Old Style" w:cs="Times New Roman"/>
          <w:color w:val="000000"/>
          <w:sz w:val="20"/>
          <w:szCs w:val="20"/>
        </w:rPr>
        <w:t>.</w:t>
      </w:r>
      <w:r w:rsidRPr="008759A2">
        <w:rPr>
          <w:rFonts w:ascii="Bookman Old Style" w:eastAsia="Times New Roman" w:hAnsi="Bookman Old Style" w:cs="Times New Roman"/>
          <w:color w:val="000000"/>
          <w:sz w:val="20"/>
          <w:szCs w:val="20"/>
          <w:lang w:val="en-US"/>
        </w:rPr>
        <w:t xml:space="preserve"> Melalui a</w:t>
      </w:r>
      <w:r w:rsidRPr="008759A2">
        <w:rPr>
          <w:rFonts w:ascii="Bookman Old Style" w:eastAsia="Times New Roman" w:hAnsi="Bookman Old Style" w:cs="Times New Roman"/>
          <w:color w:val="000000"/>
          <w:sz w:val="20"/>
          <w:szCs w:val="20"/>
        </w:rPr>
        <w:t>danya proses akuntansi biaya, pe</w:t>
      </w:r>
      <w:r>
        <w:rPr>
          <w:rFonts w:ascii="Bookman Old Style" w:eastAsia="Times New Roman" w:hAnsi="Bookman Old Style" w:cs="Times New Roman"/>
          <w:color w:val="000000"/>
          <w:sz w:val="20"/>
          <w:szCs w:val="20"/>
          <w:lang w:val="en-US"/>
        </w:rPr>
        <w:t xml:space="preserve">ngusaha </w:t>
      </w:r>
      <w:r>
        <w:rPr>
          <w:rFonts w:ascii="Bookman Old Style" w:eastAsia="Times New Roman" w:hAnsi="Bookman Old Style" w:cs="Times New Roman"/>
          <w:i/>
          <w:iCs/>
          <w:color w:val="000000"/>
          <w:sz w:val="18"/>
          <w:szCs w:val="18"/>
          <w:lang w:val="en-US"/>
        </w:rPr>
        <w:t>e-commerce</w:t>
      </w:r>
      <w:r w:rsidRPr="008759A2">
        <w:rPr>
          <w:rFonts w:ascii="Bookman Old Style" w:eastAsia="Times New Roman" w:hAnsi="Bookman Old Style" w:cs="Times New Roman"/>
          <w:color w:val="000000"/>
          <w:sz w:val="20"/>
          <w:szCs w:val="20"/>
        </w:rPr>
        <w:t xml:space="preserve"> bisa melakukan pengendalian biaya selama proses produksi berlangsung agar sesuai standar yang ditentukan, karena jika tidak sesuai nantinya margin keuntungan yang akan didapatkan oleh </w:t>
      </w:r>
      <w:r w:rsidRPr="004C3B89">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akan berkurang sehingga berdampak pada pendapatan yang diterima. Winarso (2014) mengungkapkan bahwa untuk bisa bersaing</w:t>
      </w:r>
      <w:r>
        <w:rPr>
          <w:rFonts w:ascii="Bookman Old Style" w:eastAsia="Times New Roman" w:hAnsi="Bookman Old Style" w:cs="Times New Roman"/>
          <w:color w:val="000000"/>
          <w:sz w:val="20"/>
          <w:szCs w:val="20"/>
          <w:lang w:val="en-US"/>
        </w:rPr>
        <w:t>, mereka</w:t>
      </w:r>
      <w:r w:rsidRPr="008759A2">
        <w:rPr>
          <w:rFonts w:ascii="Bookman Old Style" w:eastAsia="Times New Roman" w:hAnsi="Bookman Old Style" w:cs="Times New Roman"/>
          <w:color w:val="000000"/>
          <w:sz w:val="20"/>
          <w:szCs w:val="20"/>
        </w:rPr>
        <w:t xml:space="preserve"> harus memahami konsep dasar biaya dan unit-unit </w:t>
      </w:r>
      <w:r>
        <w:rPr>
          <w:rFonts w:ascii="Bookman Old Style" w:eastAsia="Times New Roman" w:hAnsi="Bookman Old Style" w:cs="Times New Roman"/>
          <w:color w:val="000000"/>
          <w:sz w:val="20"/>
          <w:szCs w:val="20"/>
          <w:lang w:val="en-US"/>
        </w:rPr>
        <w:t>usaha</w:t>
      </w:r>
      <w:r w:rsidRPr="008759A2">
        <w:rPr>
          <w:rFonts w:ascii="Bookman Old Style" w:eastAsia="Times New Roman" w:hAnsi="Bookman Old Style" w:cs="Times New Roman"/>
          <w:color w:val="000000"/>
          <w:sz w:val="20"/>
          <w:szCs w:val="20"/>
        </w:rPr>
        <w:t xml:space="preserve"> sehingga biaya tersebut tetap dapat dikendalikan dan tekan seminimal mungkin dengan prediksi tingkat laba yang besar. Dengan demikian pemahaman akan akuntansi biaya semua kegiatan dalam </w:t>
      </w:r>
      <w:r>
        <w:rPr>
          <w:rFonts w:ascii="Bookman Old Style" w:eastAsia="Times New Roman" w:hAnsi="Bookman Old Style" w:cs="Times New Roman"/>
          <w:i/>
          <w:iCs/>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bisa dikendalikan (Pratiwi, 2013). Seperti halnya biaya diproyeksikan untuk dialokasikan ke pemberian bonus seperti </w:t>
      </w:r>
      <w:r w:rsidRPr="008759A2">
        <w:rPr>
          <w:rFonts w:ascii="Bookman Old Style" w:eastAsia="Times New Roman" w:hAnsi="Bookman Old Style" w:cs="Times New Roman"/>
          <w:i/>
          <w:color w:val="000000"/>
          <w:sz w:val="20"/>
          <w:szCs w:val="20"/>
        </w:rPr>
        <w:t xml:space="preserve">discount, </w:t>
      </w:r>
      <w:r w:rsidRPr="008759A2">
        <w:rPr>
          <w:rFonts w:ascii="Bookman Old Style" w:eastAsia="Times New Roman" w:hAnsi="Bookman Old Style" w:cs="Times New Roman"/>
          <w:color w:val="000000"/>
          <w:sz w:val="20"/>
          <w:szCs w:val="20"/>
        </w:rPr>
        <w:t xml:space="preserve">voucher belanja, potongan ongkir atau gratis ongkir, dan sebagainya yang telah diestimasikan sebelum diterapkan sehingga </w:t>
      </w:r>
      <w:r w:rsidRPr="00506E25">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dapat mengambil tindakan yang tepat-guna. </w:t>
      </w:r>
      <w:r w:rsidRPr="008759A2">
        <w:rPr>
          <w:rFonts w:ascii="Bookman Old Style" w:eastAsia="Times New Roman" w:hAnsi="Bookman Old Style" w:cs="Times New Roman"/>
          <w:i/>
          <w:color w:val="000000"/>
          <w:sz w:val="20"/>
          <w:szCs w:val="20"/>
        </w:rPr>
        <w:t>Marketing strategy</w:t>
      </w:r>
      <w:r w:rsidRPr="008759A2">
        <w:rPr>
          <w:rFonts w:ascii="Bookman Old Style" w:eastAsia="Times New Roman" w:hAnsi="Bookman Old Style" w:cs="Times New Roman"/>
          <w:color w:val="000000"/>
          <w:sz w:val="20"/>
          <w:szCs w:val="20"/>
        </w:rPr>
        <w:t xml:space="preserve"> seperti ini akan berjalan lancar jika dilakukan dengan kalkulasi dan pertimbangan yang matang dan memiliki potensi raupan keuntungan yang lebih besar bagi </w:t>
      </w:r>
      <w:r w:rsidRPr="00506E25">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w:t>
      </w:r>
      <w:r w:rsidRPr="008759A2">
        <w:rPr>
          <w:rFonts w:ascii="Bookman Old Style" w:eastAsia="Times New Roman" w:hAnsi="Bookman Old Style" w:cs="Times New Roman"/>
          <w:sz w:val="20"/>
          <w:szCs w:val="20"/>
        </w:rPr>
        <w:t>kedepannya</w:t>
      </w:r>
      <w:r w:rsidRPr="008759A2">
        <w:rPr>
          <w:rFonts w:ascii="Bookman Old Style" w:eastAsia="Times New Roman" w:hAnsi="Bookman Old Style" w:cs="Times New Roman"/>
          <w:color w:val="000000"/>
          <w:sz w:val="20"/>
          <w:szCs w:val="20"/>
        </w:rPr>
        <w:t>.</w:t>
      </w:r>
    </w:p>
    <w:p w14:paraId="7D4FD7D7" w14:textId="77777777" w:rsidR="00E70791" w:rsidRPr="008759A2" w:rsidRDefault="00E70791" w:rsidP="00E70791">
      <w:pPr>
        <w:spacing w:after="0" w:line="240" w:lineRule="auto"/>
        <w:ind w:firstLine="567"/>
        <w:jc w:val="both"/>
        <w:rPr>
          <w:rFonts w:ascii="Bookman Old Style" w:eastAsia="Times New Roman" w:hAnsi="Bookman Old Style" w:cs="Times New Roman"/>
          <w:color w:val="000000"/>
          <w:sz w:val="20"/>
          <w:szCs w:val="20"/>
        </w:rPr>
      </w:pPr>
      <w:r w:rsidRPr="004C3B89">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yang menetapkan biaya bonus dalam hal ini diskon tentu tidak akan sembarangan dalam menentukan besaran biaya yang digelontorkan. Banyak hal yang harus dipertimbangkan agar produk yang dipasarkan tetap konsisten menghasilkan </w:t>
      </w:r>
      <w:r w:rsidRPr="008759A2">
        <w:rPr>
          <w:rFonts w:ascii="Bookman Old Style" w:eastAsia="Times New Roman" w:hAnsi="Bookman Old Style" w:cs="Times New Roman"/>
          <w:i/>
          <w:iCs/>
          <w:color w:val="000000"/>
          <w:sz w:val="20"/>
          <w:szCs w:val="20"/>
        </w:rPr>
        <w:t>profit</w:t>
      </w:r>
      <w:r w:rsidRPr="008759A2">
        <w:rPr>
          <w:rFonts w:ascii="Bookman Old Style" w:eastAsia="Times New Roman" w:hAnsi="Bookman Old Style" w:cs="Times New Roman"/>
          <w:color w:val="000000"/>
          <w:sz w:val="20"/>
          <w:szCs w:val="20"/>
        </w:rPr>
        <w:t xml:space="preserve">. Biasanya penjual akan memberikan diskon dengan persentase kecil seperti 5% atau 10% untuk menarik pelanggan baru . Sementara itu angka persentase besar seperti 25% hingga 70% biasanya dipakai untuk produk-produk lama untuk menghindari penumpukan di gudang . Dalam </w:t>
      </w:r>
      <w:r w:rsidRPr="008759A2">
        <w:rPr>
          <w:rFonts w:ascii="Bookman Old Style" w:eastAsia="Times New Roman" w:hAnsi="Bookman Old Style" w:cs="Times New Roman"/>
          <w:i/>
          <w:color w:val="000000"/>
          <w:sz w:val="20"/>
          <w:szCs w:val="20"/>
        </w:rPr>
        <w:t xml:space="preserve">platform e-commerce </w:t>
      </w:r>
      <w:r w:rsidRPr="004C3B89">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akan memberikan batas waktu penukaran diskon maupun voucher belanja (Reza, 2016). Dengan adanya batas waktu ini, maka konsumen akan merasa khawatir jika sampai </w:t>
      </w:r>
      <w:r w:rsidRPr="008759A2">
        <w:rPr>
          <w:rFonts w:ascii="Bookman Old Style" w:eastAsia="Times New Roman" w:hAnsi="Bookman Old Style" w:cs="Times New Roman"/>
          <w:color w:val="000000"/>
          <w:sz w:val="20"/>
          <w:szCs w:val="20"/>
        </w:rPr>
        <w:lastRenderedPageBreak/>
        <w:t xml:space="preserve">kehilangan kesempatan mendapatkan bonus-bonus yang ditawarkan. Menarik pelanggan baru dan meningkatkan keuntungan dengan strategi pemberian bonus mungkin sangat menggoda (Mardalis, 2005). Tetapi penting dipahami bahwa tidak semua bisnis </w:t>
      </w:r>
      <w:r w:rsidRPr="008759A2">
        <w:rPr>
          <w:rFonts w:ascii="Bookman Old Style" w:eastAsia="Times New Roman" w:hAnsi="Bookman Old Style" w:cs="Times New Roman"/>
          <w:i/>
          <w:iCs/>
          <w:color w:val="000000"/>
          <w:sz w:val="20"/>
          <w:szCs w:val="20"/>
        </w:rPr>
        <w:t>online</w:t>
      </w:r>
      <w:r w:rsidRPr="008759A2">
        <w:rPr>
          <w:rFonts w:ascii="Bookman Old Style" w:eastAsia="Times New Roman" w:hAnsi="Bookman Old Style" w:cs="Times New Roman"/>
          <w:color w:val="000000"/>
          <w:sz w:val="20"/>
          <w:szCs w:val="20"/>
        </w:rPr>
        <w:t xml:space="preserve"> atau </w:t>
      </w:r>
      <w:r w:rsidRPr="008759A2">
        <w:rPr>
          <w:rFonts w:ascii="Bookman Old Style" w:eastAsia="Times New Roman" w:hAnsi="Bookman Old Style" w:cs="Times New Roman"/>
          <w:i/>
          <w:iCs/>
          <w:color w:val="000000"/>
          <w:sz w:val="20"/>
          <w:szCs w:val="20"/>
        </w:rPr>
        <w:t>offline</w:t>
      </w:r>
      <w:r w:rsidRPr="008759A2">
        <w:rPr>
          <w:rFonts w:ascii="Bookman Old Style" w:eastAsia="Times New Roman" w:hAnsi="Bookman Old Style" w:cs="Times New Roman"/>
          <w:color w:val="000000"/>
          <w:sz w:val="20"/>
          <w:szCs w:val="20"/>
        </w:rPr>
        <w:t xml:space="preserve"> bisa memberikan diskon atau penawaran khusus. </w:t>
      </w:r>
      <w:r w:rsidRPr="004C3B89">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terlebih dahulu harus melakukan evaluasi kembali terkait jumlah biaya yang dikeluarkan guna menghindari </w:t>
      </w:r>
      <w:r w:rsidRPr="008759A2">
        <w:rPr>
          <w:rFonts w:ascii="Bookman Old Style" w:eastAsia="Times New Roman" w:hAnsi="Bookman Old Style" w:cs="Times New Roman"/>
          <w:sz w:val="20"/>
          <w:szCs w:val="20"/>
        </w:rPr>
        <w:t>berbagai</w:t>
      </w:r>
      <w:r w:rsidRPr="008759A2">
        <w:rPr>
          <w:rFonts w:ascii="Bookman Old Style" w:eastAsia="Times New Roman" w:hAnsi="Bookman Old Style" w:cs="Times New Roman"/>
          <w:color w:val="000000"/>
          <w:sz w:val="20"/>
          <w:szCs w:val="20"/>
        </w:rPr>
        <w:t xml:space="preserve"> potensi kerugian yang dihasilkan dari kebijakan terkait dengan pemberian bonus pada konsumen (Winarso, 2014; Pratiwi, 2013) . Tanpa konsumen tentu bisnis tidak bisa sukses maka dari itu menarik sebanyak konsumen adalah hal yang perlu dipertahankan dan terus ditingkatkan. Maka dari itu biaya bonus yang telah diestimasi menjadi salah satu cara </w:t>
      </w:r>
      <w:r w:rsidRPr="004C3B89">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w:t>
      </w:r>
      <w:r w:rsidRPr="008759A2">
        <w:rPr>
          <w:rFonts w:ascii="Bookman Old Style" w:eastAsia="Times New Roman" w:hAnsi="Bookman Old Style" w:cs="Times New Roman"/>
          <w:i/>
          <w:color w:val="000000"/>
          <w:sz w:val="20"/>
          <w:szCs w:val="20"/>
        </w:rPr>
        <w:t>e-commerce</w:t>
      </w:r>
      <w:r w:rsidRPr="008759A2">
        <w:rPr>
          <w:rFonts w:ascii="Bookman Old Style" w:eastAsia="Times New Roman" w:hAnsi="Bookman Old Style" w:cs="Times New Roman"/>
          <w:color w:val="000000"/>
          <w:sz w:val="20"/>
          <w:szCs w:val="20"/>
        </w:rPr>
        <w:t xml:space="preserve"> agar tetap mempertahankan loyalitas para pelangganya. </w:t>
      </w:r>
      <w:r w:rsidRPr="008759A2">
        <w:rPr>
          <w:rFonts w:ascii="Bookman Old Style" w:eastAsia="Times New Roman" w:hAnsi="Bookman Old Style" w:cs="Times New Roman"/>
          <w:color w:val="000000"/>
          <w:sz w:val="20"/>
          <w:szCs w:val="20"/>
          <w:lang w:val="en-US"/>
        </w:rPr>
        <w:t>P</w:t>
      </w:r>
      <w:r w:rsidRPr="008759A2">
        <w:rPr>
          <w:rFonts w:ascii="Bookman Old Style" w:eastAsia="Times New Roman" w:hAnsi="Bookman Old Style" w:cs="Times New Roman"/>
          <w:color w:val="000000"/>
          <w:sz w:val="20"/>
          <w:szCs w:val="20"/>
        </w:rPr>
        <w:t xml:space="preserve">emberian bonus kepada pelanggan dapat menunjang pendapatan agar tetap berada pada trek yang stabil dan berada pada kurva menanjak. Segelintir pelaku bisnis </w:t>
      </w:r>
      <w:r w:rsidRPr="008759A2">
        <w:rPr>
          <w:rFonts w:ascii="Bookman Old Style" w:eastAsia="Times New Roman" w:hAnsi="Bookman Old Style" w:cs="Times New Roman"/>
          <w:i/>
          <w:color w:val="000000"/>
          <w:sz w:val="20"/>
          <w:szCs w:val="20"/>
        </w:rPr>
        <w:t xml:space="preserve">e-commerce </w:t>
      </w:r>
      <w:r w:rsidRPr="008759A2">
        <w:rPr>
          <w:rFonts w:ascii="Bookman Old Style" w:eastAsia="Times New Roman" w:hAnsi="Bookman Old Style" w:cs="Times New Roman"/>
          <w:color w:val="000000"/>
          <w:sz w:val="20"/>
          <w:szCs w:val="20"/>
        </w:rPr>
        <w:t xml:space="preserve">mengeluarkan biaya bonus bukan hanya untuk menarik pelanggan baru tetapi juga sebagai ungkapan rasa syukur atas apa yang telah dicapai selama ia menjalankan bisnis </w:t>
      </w:r>
      <w:r w:rsidRPr="008759A2">
        <w:rPr>
          <w:rFonts w:ascii="Bookman Old Style" w:eastAsia="Times New Roman" w:hAnsi="Bookman Old Style" w:cs="Times New Roman"/>
          <w:i/>
          <w:color w:val="000000"/>
          <w:sz w:val="20"/>
          <w:szCs w:val="20"/>
        </w:rPr>
        <w:t>e-commerce</w:t>
      </w:r>
      <w:r w:rsidRPr="008759A2">
        <w:rPr>
          <w:rFonts w:ascii="Bookman Old Style" w:eastAsia="Times New Roman" w:hAnsi="Bookman Old Style" w:cs="Times New Roman"/>
          <w:color w:val="000000"/>
          <w:sz w:val="20"/>
          <w:szCs w:val="20"/>
        </w:rPr>
        <w:t>nya.</w:t>
      </w:r>
    </w:p>
    <w:p w14:paraId="7B185926" w14:textId="77777777" w:rsidR="00E70791" w:rsidRPr="008759A2" w:rsidRDefault="00E70791" w:rsidP="00E70791">
      <w:pPr>
        <w:spacing w:after="0" w:line="240" w:lineRule="auto"/>
        <w:ind w:firstLine="567"/>
        <w:jc w:val="both"/>
        <w:rPr>
          <w:rFonts w:ascii="Bookman Old Style" w:eastAsia="Times New Roman" w:hAnsi="Bookman Old Style" w:cs="Times New Roman"/>
          <w:color w:val="000000"/>
          <w:sz w:val="20"/>
          <w:szCs w:val="20"/>
        </w:rPr>
      </w:pPr>
      <w:r w:rsidRPr="008759A2">
        <w:rPr>
          <w:rFonts w:ascii="Bookman Old Style" w:eastAsia="Times New Roman" w:hAnsi="Bookman Old Style" w:cs="Times New Roman"/>
          <w:color w:val="000000"/>
          <w:sz w:val="20"/>
          <w:szCs w:val="20"/>
        </w:rPr>
        <w:t>Syukur merupakan rasa berterima kasih kepada Allah Subhanahu Wa Ta’ala yang menyatakan perasaan lega, senang, dan sebagainya dengan pengakuan terhadap nikmat yang telah diberikan dan disertai ketundukan kepada-Nya dan mempergunakan nikmat tersebut sesuai dengan kehendak-Nya. Sesukses apapun seorang pengusaha pasti ia pernah mengalami saat-saat menderita. Bersyukur atas pencapaian yang ada dan dukungan dalam hidup akan membantu melihat lebih jelas, membangun kepercayaan diri, dan memberi pandangan keseluruhan yang lebih baik tentang apa sebenarnya yang menjadi keterbatasan dan cara untuk mengatasinya. Dengan membangun sikap bersyukur dapat membatasi kerusakan negati</w:t>
      </w:r>
      <w:r w:rsidRPr="008759A2">
        <w:rPr>
          <w:rFonts w:ascii="Bookman Old Style" w:eastAsia="Times New Roman" w:hAnsi="Bookman Old Style" w:cs="Times New Roman"/>
          <w:color w:val="000000"/>
          <w:sz w:val="20"/>
          <w:szCs w:val="20"/>
          <w:lang w:val="en-US"/>
        </w:rPr>
        <w:t>f</w:t>
      </w:r>
      <w:r w:rsidRPr="008759A2">
        <w:rPr>
          <w:rFonts w:ascii="Bookman Old Style" w:eastAsia="Times New Roman" w:hAnsi="Bookman Old Style" w:cs="Times New Roman"/>
          <w:color w:val="000000"/>
          <w:sz w:val="20"/>
          <w:szCs w:val="20"/>
        </w:rPr>
        <w:t xml:space="preserve"> dan memperkuat pengaruh positif terhadap diri sendiri (Sativa dan Helmi, 2013). Rasa syukur membuat seseorang memiliki hubungan yang lebih baik dengan orang lain itu akan membuat dirinya bisa memenangkan kepercayaan dari banyak orang (Rusdi, 2016). Kepercayaan berpengaruh penting ketika pengusaha menawarkan dan menjual produknya kepada target (konsumen) (Sidharta dan Suzanto, 2015). Jika ingin menjadi seorang pengusaha sukses berkomitmenlah untuk melatih rasa syukur dalam praktik keseharian. Roda bisnis tidak akan selalu berada diatas, ada kalanya penjualan merosot, sumber daya manusia terbaik yang dimiliki </w:t>
      </w:r>
      <w:r w:rsidRPr="008759A2">
        <w:rPr>
          <w:rFonts w:ascii="Bookman Old Style" w:eastAsia="Times New Roman" w:hAnsi="Bookman Old Style" w:cs="Times New Roman"/>
          <w:i/>
          <w:iCs/>
          <w:color w:val="000000"/>
          <w:sz w:val="20"/>
          <w:szCs w:val="20"/>
        </w:rPr>
        <w:t>resign</w:t>
      </w:r>
      <w:r w:rsidRPr="008759A2">
        <w:rPr>
          <w:rFonts w:ascii="Bookman Old Style" w:eastAsia="Times New Roman" w:hAnsi="Bookman Old Style" w:cs="Times New Roman"/>
          <w:color w:val="000000"/>
          <w:sz w:val="20"/>
          <w:szCs w:val="20"/>
        </w:rPr>
        <w:t xml:space="preserve">, hasil produksi yang tidak berkualitas, dan sebagainya. Sesulit apa pun yang </w:t>
      </w:r>
      <w:r w:rsidRPr="008759A2">
        <w:rPr>
          <w:rFonts w:ascii="Bookman Old Style" w:eastAsia="Times New Roman" w:hAnsi="Bookman Old Style" w:cs="Times New Roman"/>
          <w:sz w:val="20"/>
          <w:szCs w:val="20"/>
        </w:rPr>
        <w:t>ditemui</w:t>
      </w:r>
      <w:r w:rsidRPr="008759A2">
        <w:rPr>
          <w:rFonts w:ascii="Bookman Old Style" w:eastAsia="Times New Roman" w:hAnsi="Bookman Old Style" w:cs="Times New Roman"/>
          <w:color w:val="000000"/>
          <w:sz w:val="20"/>
          <w:szCs w:val="20"/>
        </w:rPr>
        <w:t>, tetaplah untuk membiasakan bersyukur setiap harinya.</w:t>
      </w:r>
    </w:p>
    <w:p w14:paraId="4AF809CB" w14:textId="0C634DCC" w:rsidR="00E15747" w:rsidRPr="004E5B8D" w:rsidRDefault="00E70791" w:rsidP="00E70791">
      <w:pPr>
        <w:spacing w:after="0" w:line="240" w:lineRule="auto"/>
        <w:ind w:firstLine="567"/>
        <w:jc w:val="both"/>
        <w:rPr>
          <w:rFonts w:ascii="Bookman Old Style" w:eastAsia="Garamond" w:hAnsi="Bookman Old Style" w:cs="Garamond"/>
          <w:bCs/>
          <w:sz w:val="20"/>
          <w:szCs w:val="20"/>
          <w:lang w:val="en-US"/>
        </w:rPr>
      </w:pPr>
      <w:r w:rsidRPr="008759A2">
        <w:rPr>
          <w:rFonts w:ascii="Bookman Old Style" w:eastAsia="Times New Roman" w:hAnsi="Bookman Old Style" w:cs="Times New Roman"/>
          <w:color w:val="000000"/>
          <w:sz w:val="20"/>
          <w:szCs w:val="20"/>
        </w:rPr>
        <w:t xml:space="preserve">Perkembangan digital ekonomi yang semakin pesat ini membuat para pelaku bisnis sektor </w:t>
      </w:r>
      <w:r w:rsidRPr="008759A2">
        <w:rPr>
          <w:rFonts w:ascii="Bookman Old Style" w:eastAsia="Times New Roman" w:hAnsi="Bookman Old Style" w:cs="Times New Roman"/>
          <w:i/>
          <w:color w:val="000000"/>
          <w:sz w:val="20"/>
          <w:szCs w:val="20"/>
        </w:rPr>
        <w:t>e-commerce</w:t>
      </w:r>
      <w:r w:rsidRPr="008759A2">
        <w:rPr>
          <w:rFonts w:ascii="Bookman Old Style" w:eastAsia="Times New Roman" w:hAnsi="Bookman Old Style" w:cs="Times New Roman"/>
          <w:color w:val="000000"/>
          <w:sz w:val="20"/>
          <w:szCs w:val="20"/>
        </w:rPr>
        <w:t xml:space="preserve"> berlomba-lomba untuk melakukan taktik </w:t>
      </w:r>
      <w:r w:rsidRPr="008759A2">
        <w:rPr>
          <w:rFonts w:ascii="Bookman Old Style" w:eastAsia="Times New Roman" w:hAnsi="Bookman Old Style" w:cs="Times New Roman"/>
          <w:i/>
          <w:iCs/>
          <w:color w:val="000000"/>
          <w:sz w:val="20"/>
          <w:szCs w:val="20"/>
        </w:rPr>
        <w:t>marketing</w:t>
      </w:r>
      <w:r w:rsidRPr="008759A2">
        <w:rPr>
          <w:rFonts w:ascii="Bookman Old Style" w:eastAsia="Times New Roman" w:hAnsi="Bookman Old Style" w:cs="Times New Roman"/>
          <w:color w:val="000000"/>
          <w:sz w:val="20"/>
          <w:szCs w:val="20"/>
        </w:rPr>
        <w:t xml:space="preserve"> yang dapat menggaet para konsumen. Sejatinya pemberian diskon, voucher belanja, potongan ongkir, dan sebagainya yang secara terus-menerus sebenarnya kurang efektif. Sekalipun itu akan mendatangkan pelanggan tetapi bisa saja ia tidak loyal terhadap produk yang ditawarkan apabila harga produk yang dijual kembali normal. Pada dasarnya biaya-biaya bonus yang diestimasikan </w:t>
      </w:r>
      <w:r w:rsidRPr="004C3B89">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itu sudah dipertimbangkan terlebih dahulu sehingga ia berani mengambil langkah untuk menerapkan taktik </w:t>
      </w:r>
      <w:r w:rsidRPr="008759A2">
        <w:rPr>
          <w:rFonts w:ascii="Bookman Old Style" w:eastAsia="Times New Roman" w:hAnsi="Bookman Old Style" w:cs="Times New Roman"/>
          <w:i/>
          <w:iCs/>
          <w:color w:val="000000"/>
          <w:sz w:val="20"/>
          <w:szCs w:val="20"/>
        </w:rPr>
        <w:t>marketing</w:t>
      </w:r>
      <w:r w:rsidRPr="008759A2">
        <w:rPr>
          <w:rFonts w:ascii="Bookman Old Style" w:eastAsia="Times New Roman" w:hAnsi="Bookman Old Style" w:cs="Times New Roman"/>
          <w:color w:val="000000"/>
          <w:sz w:val="20"/>
          <w:szCs w:val="20"/>
        </w:rPr>
        <w:t xml:space="preserve"> seperti itu. Tetapi jika ini berdampak kepada finansial </w:t>
      </w:r>
      <w:r w:rsidRPr="004C3B89">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itu sama saja akan merugi. Roda bisnis tidak akan selalu berada diatas, ada kalanya penjualan merosot, sumber daya manusia terbaik yang dimiliki resign, hasil produksi yang tidak berkualitas, dan sebagainya. Setiap pengusaha memang tidak </w:t>
      </w:r>
      <w:r w:rsidRPr="008759A2">
        <w:rPr>
          <w:rFonts w:ascii="Bookman Old Style" w:eastAsia="Times New Roman" w:hAnsi="Bookman Old Style" w:cs="Times New Roman"/>
          <w:sz w:val="20"/>
          <w:szCs w:val="20"/>
        </w:rPr>
        <w:t>dididik</w:t>
      </w:r>
      <w:r w:rsidRPr="008759A2">
        <w:rPr>
          <w:rFonts w:ascii="Bookman Old Style" w:eastAsia="Times New Roman" w:hAnsi="Bookman Old Style" w:cs="Times New Roman"/>
          <w:color w:val="000000"/>
          <w:sz w:val="20"/>
          <w:szCs w:val="20"/>
        </w:rPr>
        <w:t xml:space="preserve"> untuk </w:t>
      </w:r>
      <w:r w:rsidRPr="008759A2">
        <w:rPr>
          <w:rFonts w:ascii="Bookman Old Style" w:eastAsia="Times New Roman" w:hAnsi="Bookman Old Style" w:cs="Times New Roman"/>
          <w:sz w:val="20"/>
          <w:szCs w:val="20"/>
        </w:rPr>
        <w:t>menghindari</w:t>
      </w:r>
      <w:r w:rsidRPr="008759A2">
        <w:rPr>
          <w:rFonts w:ascii="Bookman Old Style" w:eastAsia="Times New Roman" w:hAnsi="Bookman Old Style" w:cs="Times New Roman"/>
          <w:color w:val="000000"/>
          <w:sz w:val="20"/>
          <w:szCs w:val="20"/>
        </w:rPr>
        <w:t xml:space="preserve"> penderitaan,</w:t>
      </w:r>
      <w:r w:rsidRPr="008759A2">
        <w:rPr>
          <w:rFonts w:ascii="Bookman Old Style" w:eastAsia="Times New Roman" w:hAnsi="Bookman Old Style" w:cs="Times New Roman"/>
          <w:color w:val="000000"/>
          <w:sz w:val="20"/>
          <w:szCs w:val="20"/>
          <w:lang w:val="en-US"/>
        </w:rPr>
        <w:t xml:space="preserve"> </w:t>
      </w:r>
      <w:r w:rsidRPr="008759A2">
        <w:rPr>
          <w:rFonts w:ascii="Bookman Old Style" w:eastAsia="Times New Roman" w:hAnsi="Bookman Old Style" w:cs="Times New Roman"/>
          <w:color w:val="000000"/>
          <w:sz w:val="20"/>
          <w:szCs w:val="20"/>
        </w:rPr>
        <w:t>mereka terciptakan untuk</w:t>
      </w:r>
      <w:r w:rsidRPr="008759A2">
        <w:rPr>
          <w:rFonts w:ascii="Bookman Old Style" w:eastAsia="Times New Roman" w:hAnsi="Bookman Old Style" w:cs="Times New Roman"/>
          <w:color w:val="000000"/>
          <w:sz w:val="20"/>
          <w:szCs w:val="20"/>
          <w:lang w:val="en-US"/>
        </w:rPr>
        <w:t xml:space="preserve"> </w:t>
      </w:r>
      <w:r w:rsidRPr="008759A2">
        <w:rPr>
          <w:rFonts w:ascii="Bookman Old Style" w:eastAsia="Times New Roman" w:hAnsi="Bookman Old Style" w:cs="Times New Roman"/>
          <w:color w:val="000000"/>
          <w:sz w:val="20"/>
          <w:szCs w:val="20"/>
        </w:rPr>
        <w:t xml:space="preserve">menerima dan menghadapi penderitaan dan kenyataan yang pahit. Jatuh bangun dalam dunia bisnis itu adalah hal yang wajar wajar saja (Mardalis, 2005). Maka untuk mendorong diri yang awalnya bukan siapa-siapa membangun rasa syukur menjadi langkah awal yang harus diambil untuk dapat menjadi seorang pengusaha yang sukses. </w:t>
      </w:r>
      <w:r w:rsidRPr="008759A2">
        <w:rPr>
          <w:rFonts w:ascii="Bookman Old Style" w:eastAsia="Times New Roman" w:hAnsi="Bookman Old Style" w:cs="Times New Roman"/>
          <w:color w:val="000000"/>
          <w:sz w:val="20"/>
          <w:szCs w:val="20"/>
          <w:lang w:val="en-US"/>
        </w:rPr>
        <w:t>Merujuk pada uraian sebelumnya, peneliti kemudian tertarik untuk meneliti dan menyusun skripsi dengan judul “</w:t>
      </w:r>
      <w:r w:rsidRPr="008759A2">
        <w:rPr>
          <w:rFonts w:ascii="Bookman Old Style" w:eastAsia="Times New Roman" w:hAnsi="Bookman Old Style" w:cs="Times New Roman"/>
          <w:i/>
          <w:iCs/>
          <w:color w:val="000000"/>
          <w:sz w:val="20"/>
          <w:szCs w:val="20"/>
          <w:lang w:val="en-US"/>
        </w:rPr>
        <w:t>Cost Accounting</w:t>
      </w:r>
      <w:r w:rsidRPr="008759A2">
        <w:rPr>
          <w:rFonts w:ascii="Bookman Old Style" w:eastAsia="Times New Roman" w:hAnsi="Bookman Old Style" w:cs="Times New Roman"/>
          <w:color w:val="000000"/>
          <w:sz w:val="20"/>
          <w:szCs w:val="20"/>
          <w:lang w:val="en-US"/>
        </w:rPr>
        <w:t xml:space="preserve">: Memaknai Biaya Bonus dalam Metafora Syukur Studi pada Pengusaha Bisnis </w:t>
      </w:r>
      <w:r w:rsidRPr="008759A2">
        <w:rPr>
          <w:rFonts w:ascii="Bookman Old Style" w:eastAsia="Times New Roman" w:hAnsi="Bookman Old Style" w:cs="Times New Roman"/>
          <w:i/>
          <w:iCs/>
          <w:color w:val="000000"/>
          <w:sz w:val="20"/>
          <w:szCs w:val="20"/>
          <w:lang w:val="en-US"/>
        </w:rPr>
        <w:t>Online</w:t>
      </w:r>
      <w:r>
        <w:rPr>
          <w:rFonts w:ascii="Bookman Old Style" w:eastAsia="Times New Roman" w:hAnsi="Bookman Old Style" w:cs="Times New Roman"/>
          <w:color w:val="000000"/>
          <w:sz w:val="20"/>
          <w:szCs w:val="20"/>
          <w:lang w:val="en-US"/>
        </w:rPr>
        <w:t xml:space="preserve"> di Kabupaten Gowa”</w:t>
      </w:r>
      <w:r w:rsidR="00E15747" w:rsidRPr="009D1748">
        <w:rPr>
          <w:rFonts w:ascii="Bookman Old Style" w:eastAsia="Garamond" w:hAnsi="Bookman Old Style" w:cs="Garamond"/>
          <w:bCs/>
          <w:sz w:val="20"/>
          <w:szCs w:val="20"/>
        </w:rPr>
        <w:t>.</w:t>
      </w:r>
    </w:p>
    <w:p w14:paraId="289C9993" w14:textId="77777777" w:rsidR="00E15747" w:rsidRPr="00D71740" w:rsidRDefault="00E15747" w:rsidP="00B23860">
      <w:pPr>
        <w:spacing w:after="0" w:line="240" w:lineRule="auto"/>
        <w:jc w:val="both"/>
        <w:rPr>
          <w:rFonts w:ascii="Bookman Old Style" w:eastAsia="Garamond" w:hAnsi="Bookman Old Style" w:cs="Garamond"/>
          <w:b/>
          <w:sz w:val="20"/>
          <w:szCs w:val="20"/>
        </w:rPr>
      </w:pPr>
    </w:p>
    <w:p w14:paraId="1ABC544D" w14:textId="1CAAF045" w:rsidR="00E15747" w:rsidRPr="00D71740" w:rsidRDefault="00394CBA" w:rsidP="00394CBA">
      <w:pPr>
        <w:spacing w:after="120" w:line="240" w:lineRule="auto"/>
        <w:jc w:val="center"/>
        <w:rPr>
          <w:rFonts w:ascii="Bookman Old Style" w:eastAsia="Garamond" w:hAnsi="Bookman Old Style" w:cs="Garamond"/>
          <w:b/>
          <w:sz w:val="20"/>
          <w:szCs w:val="20"/>
        </w:rPr>
      </w:pPr>
      <w:r>
        <w:rPr>
          <w:rFonts w:ascii="Bookman Old Style" w:eastAsia="Garamond" w:hAnsi="Bookman Old Style" w:cs="Garamond"/>
          <w:b/>
          <w:sz w:val="20"/>
          <w:szCs w:val="20"/>
          <w:lang w:val="en-US"/>
        </w:rPr>
        <w:t>TINJAUAN LITERATUR</w:t>
      </w:r>
    </w:p>
    <w:p w14:paraId="51C97493" w14:textId="77777777" w:rsidR="00E70791" w:rsidRPr="008759A2" w:rsidRDefault="00E70791" w:rsidP="00E70791">
      <w:pPr>
        <w:pStyle w:val="Heading2"/>
        <w:spacing w:before="0" w:after="0" w:line="240" w:lineRule="auto"/>
        <w:rPr>
          <w:rFonts w:ascii="Bookman Old Style" w:hAnsi="Bookman Old Style"/>
          <w:bCs w:val="0"/>
          <w:i w:val="0"/>
          <w:color w:val="000000"/>
          <w:sz w:val="20"/>
          <w:szCs w:val="20"/>
        </w:rPr>
      </w:pPr>
      <w:bookmarkStart w:id="0" w:name="_Toc81348180"/>
      <w:r w:rsidRPr="008759A2">
        <w:rPr>
          <w:rFonts w:ascii="Bookman Old Style" w:hAnsi="Bookman Old Style"/>
          <w:bCs w:val="0"/>
          <w:i w:val="0"/>
          <w:color w:val="000000"/>
          <w:sz w:val="20"/>
          <w:szCs w:val="20"/>
        </w:rPr>
        <w:t>Metafora Syukur</w:t>
      </w:r>
      <w:bookmarkEnd w:id="0"/>
    </w:p>
    <w:p w14:paraId="388A0CE3" w14:textId="77777777" w:rsidR="00E70791" w:rsidRPr="008759A2" w:rsidRDefault="00E70791" w:rsidP="00E70791">
      <w:pPr>
        <w:spacing w:after="0" w:line="240" w:lineRule="auto"/>
        <w:ind w:firstLine="567"/>
        <w:jc w:val="both"/>
        <w:rPr>
          <w:rFonts w:ascii="Bookman Old Style" w:eastAsia="Times New Roman" w:hAnsi="Bookman Old Style" w:cs="Times New Roman"/>
          <w:color w:val="000000"/>
          <w:sz w:val="20"/>
          <w:szCs w:val="20"/>
        </w:rPr>
      </w:pPr>
      <w:r w:rsidRPr="008759A2">
        <w:rPr>
          <w:rFonts w:ascii="Bookman Old Style" w:eastAsia="Times New Roman" w:hAnsi="Bookman Old Style" w:cs="Times New Roman"/>
          <w:color w:val="000000"/>
          <w:sz w:val="20"/>
          <w:szCs w:val="20"/>
        </w:rPr>
        <w:t xml:space="preserve">Ungkapan terima kasih seorang makhluk terhadap penciptanya atas nikmat yang telah </w:t>
      </w:r>
      <w:r w:rsidRPr="008759A2">
        <w:rPr>
          <w:rFonts w:ascii="Bookman Old Style" w:eastAsia="Times New Roman" w:hAnsi="Bookman Old Style" w:cs="Times New Roman"/>
          <w:sz w:val="20"/>
          <w:szCs w:val="20"/>
        </w:rPr>
        <w:t>didapatkan</w:t>
      </w:r>
      <w:r w:rsidRPr="008759A2">
        <w:rPr>
          <w:rFonts w:ascii="Bookman Old Style" w:eastAsia="Times New Roman" w:hAnsi="Bookman Old Style" w:cs="Times New Roman"/>
          <w:color w:val="000000"/>
          <w:sz w:val="20"/>
          <w:szCs w:val="20"/>
        </w:rPr>
        <w:t xml:space="preserve"> merupakan suatu bentuk rasa syukur. Syukur seringkali diibaratkan layaknya kondisi iman manusia kadang naik lalu turun dan begitu seterusnya. Rasa </w:t>
      </w:r>
      <w:r w:rsidRPr="008759A2">
        <w:rPr>
          <w:rFonts w:ascii="Bookman Old Style" w:eastAsia="Times New Roman" w:hAnsi="Bookman Old Style" w:cs="Times New Roman"/>
          <w:color w:val="000000"/>
          <w:sz w:val="20"/>
          <w:szCs w:val="20"/>
        </w:rPr>
        <w:lastRenderedPageBreak/>
        <w:t xml:space="preserve">syukur dari seorang manusia, setan, dan malaikat merupakan suatu hal yang berbeda (Mahfud, 2014). Syukur sebagai perwujudan membalas suatu nikmat dengan ucapan, perbuatan, dan disertai dengan niat. Bersyukur pada hakikatnya diawali dengan niat baik kemudian sikap yang positif untuk mengapresiasikan nilai-nilai kebaikan dengan diwujudkan dengan tindakan baik dan bermoral yang dilakukan secara langsung. Listiyandini dkk. (2015) mengungkapkan bahwa bersyukur adalah perasaan berterima kasih, bahagia, serta apresiasi atas hal-hal yang diperoleh selama hidup, baik dari Tuhan, manusia, makhluk lain, dan alam semesta, yang kemudian mendorong seseorang untuk melakukan hal yang sama seperti yang ia dapatkan. Bersyukur mencakup tiga hal yaitu bersyukur dengan hati, bersyukur dengan lidah, dan bersyukur dengan perbuatan (Hambali dkk., 2015). Rasa syukur yang terbentuk dalam individu tidak terlepas dari proses pembelajaran yang mengarahkan pada suatu nilai sangat erat dengan nilai budaya, agama maupun filosofi yang ada di sekitarnya. </w:t>
      </w:r>
    </w:p>
    <w:p w14:paraId="231D2002" w14:textId="77777777" w:rsidR="00E70791" w:rsidRPr="00D4349E" w:rsidRDefault="00E70791" w:rsidP="00E70791">
      <w:pPr>
        <w:spacing w:after="0" w:line="240" w:lineRule="auto"/>
        <w:ind w:firstLine="567"/>
        <w:jc w:val="both"/>
        <w:rPr>
          <w:rFonts w:ascii="Bookman Old Style" w:eastAsia="Times New Roman" w:hAnsi="Bookman Old Style" w:cs="Times New Roman"/>
          <w:color w:val="000000"/>
          <w:sz w:val="20"/>
          <w:szCs w:val="20"/>
        </w:rPr>
      </w:pPr>
      <w:r w:rsidRPr="008759A2">
        <w:rPr>
          <w:rFonts w:ascii="Bookman Old Style" w:eastAsia="Times New Roman" w:hAnsi="Bookman Old Style" w:cs="Times New Roman"/>
          <w:color w:val="000000"/>
          <w:sz w:val="20"/>
          <w:szCs w:val="20"/>
        </w:rPr>
        <w:t xml:space="preserve">Syukur sudah semestinya ditafsir lebih bermakna dan bermanfaat secara pribadi, sosial, spiritual, dan profesional. Menurut Mahfud (2014) secara pribadi, penafsiran syukur membuat pelakunya semakin saleh di mata Allah Subhanahu Wa Ta’ala; secara sosial membuat orang semakin peduli dan peka atas masalah sosial yang ada; secara spiritual, ayat syukur membuat kita semakin suka mengucapkan kalimat Allah Subhanahu Wa Ta’ala dalam rangka beriman kepada-Nya; dan secara profesional, syukur dapat ditafsirkan sesuai dengan kerja dan kinerja masing-masing demi kesuksesan hidupnya. Sejalan dengan penelitian Sativa dan Helmi (2013) yang menyatakan bahwa syukur memunculkan emosi positif, kognitif positif dan memori yang positif pada individu sehingga akan memunculkan evaluasi yang positif ketika individu mengevaluasi kehidupannya. Manfaat syukur memiliki kekuatan dan keutamaan yang luar biasa di mata manusia sekaligus di hadapan Allah Subhanahu Wa Ta’ala yang maha kuasa. </w:t>
      </w:r>
    </w:p>
    <w:p w14:paraId="2F61A167" w14:textId="77777777" w:rsidR="00E70791" w:rsidRPr="00D4349E" w:rsidRDefault="00E70791" w:rsidP="00E70791">
      <w:pPr>
        <w:spacing w:after="0" w:line="240" w:lineRule="auto"/>
        <w:ind w:firstLine="567"/>
        <w:jc w:val="both"/>
        <w:rPr>
          <w:rFonts w:ascii="Bookman Old Style" w:eastAsia="Times New Roman" w:hAnsi="Bookman Old Style" w:cs="Times New Roman"/>
          <w:color w:val="000000"/>
          <w:sz w:val="20"/>
          <w:szCs w:val="20"/>
        </w:rPr>
      </w:pPr>
    </w:p>
    <w:p w14:paraId="4F79BA7E" w14:textId="77777777" w:rsidR="00E70791" w:rsidRPr="008759A2" w:rsidRDefault="00E70791" w:rsidP="00E70791">
      <w:pPr>
        <w:pBdr>
          <w:top w:val="nil"/>
          <w:left w:val="nil"/>
          <w:bottom w:val="nil"/>
          <w:right w:val="nil"/>
          <w:between w:val="nil"/>
        </w:pBdr>
        <w:spacing w:after="0" w:line="240" w:lineRule="auto"/>
        <w:jc w:val="both"/>
        <w:outlineLvl w:val="1"/>
        <w:rPr>
          <w:rFonts w:ascii="Bookman Old Style" w:eastAsia="Times New Roman" w:hAnsi="Bookman Old Style" w:cs="Times New Roman"/>
          <w:b/>
          <w:color w:val="000000"/>
          <w:sz w:val="20"/>
          <w:szCs w:val="20"/>
        </w:rPr>
      </w:pPr>
      <w:bookmarkStart w:id="1" w:name="_Toc81348181"/>
      <w:r w:rsidRPr="008759A2">
        <w:rPr>
          <w:rFonts w:ascii="Bookman Old Style" w:eastAsia="Times New Roman" w:hAnsi="Bookman Old Style" w:cs="Times New Roman"/>
          <w:b/>
          <w:i/>
          <w:color w:val="000000"/>
          <w:sz w:val="20"/>
          <w:szCs w:val="20"/>
        </w:rPr>
        <w:t>Shariah Enterprise Theory</w:t>
      </w:r>
      <w:bookmarkEnd w:id="1"/>
    </w:p>
    <w:p w14:paraId="0BF457F5" w14:textId="77777777" w:rsidR="00E70791" w:rsidRPr="008759A2" w:rsidRDefault="00E70791" w:rsidP="00E70791">
      <w:pPr>
        <w:spacing w:after="0" w:line="240" w:lineRule="auto"/>
        <w:ind w:firstLine="567"/>
        <w:jc w:val="both"/>
        <w:rPr>
          <w:rFonts w:ascii="Bookman Old Style" w:eastAsia="Times New Roman" w:hAnsi="Bookman Old Style" w:cs="Times New Roman"/>
          <w:color w:val="000000"/>
          <w:sz w:val="20"/>
          <w:szCs w:val="20"/>
        </w:rPr>
      </w:pPr>
      <w:r w:rsidRPr="008759A2">
        <w:rPr>
          <w:rFonts w:ascii="Bookman Old Style" w:eastAsia="Times New Roman" w:hAnsi="Bookman Old Style" w:cs="Times New Roman"/>
          <w:i/>
          <w:color w:val="000000"/>
          <w:sz w:val="20"/>
          <w:szCs w:val="20"/>
        </w:rPr>
        <w:t>Shariah enterprise theory</w:t>
      </w:r>
      <w:r w:rsidRPr="008759A2">
        <w:rPr>
          <w:rFonts w:ascii="Bookman Old Style" w:eastAsia="Times New Roman" w:hAnsi="Bookman Old Style" w:cs="Times New Roman"/>
          <w:color w:val="000000"/>
          <w:sz w:val="20"/>
          <w:szCs w:val="20"/>
        </w:rPr>
        <w:t xml:space="preserve"> dicetuskan oleh Iwan Triyuwono tahun 2007. </w:t>
      </w:r>
      <w:r w:rsidRPr="008759A2">
        <w:rPr>
          <w:rFonts w:ascii="Bookman Old Style" w:eastAsia="Times New Roman" w:hAnsi="Bookman Old Style" w:cs="Times New Roman"/>
          <w:i/>
          <w:color w:val="000000"/>
          <w:sz w:val="20"/>
          <w:szCs w:val="20"/>
        </w:rPr>
        <w:t>Shariah enterprise theory</w:t>
      </w:r>
      <w:r w:rsidRPr="008759A2">
        <w:rPr>
          <w:rFonts w:ascii="Bookman Old Style" w:eastAsia="Times New Roman" w:hAnsi="Bookman Old Style" w:cs="Times New Roman"/>
          <w:color w:val="000000"/>
          <w:sz w:val="20"/>
          <w:szCs w:val="20"/>
        </w:rPr>
        <w:t xml:space="preserve"> merupakan </w:t>
      </w:r>
      <w:r w:rsidRPr="008759A2">
        <w:rPr>
          <w:rFonts w:ascii="Bookman Old Style" w:eastAsia="Times New Roman" w:hAnsi="Bookman Old Style" w:cs="Times New Roman"/>
          <w:i/>
          <w:color w:val="000000"/>
          <w:sz w:val="20"/>
          <w:szCs w:val="20"/>
        </w:rPr>
        <w:t>enterprise theory</w:t>
      </w:r>
      <w:r w:rsidRPr="008759A2">
        <w:rPr>
          <w:rFonts w:ascii="Bookman Old Style" w:eastAsia="Times New Roman" w:hAnsi="Bookman Old Style" w:cs="Times New Roman"/>
          <w:color w:val="000000"/>
          <w:sz w:val="20"/>
          <w:szCs w:val="20"/>
        </w:rPr>
        <w:t xml:space="preserve"> yang telah diinternalisasi dengan nilai-nilai Islam guna menghasilkan teori yang transcendental dan lebih humanis. </w:t>
      </w:r>
      <w:r w:rsidRPr="008759A2">
        <w:rPr>
          <w:rFonts w:ascii="Bookman Old Style" w:eastAsia="Times New Roman" w:hAnsi="Bookman Old Style" w:cs="Times New Roman"/>
          <w:i/>
          <w:color w:val="000000"/>
          <w:sz w:val="20"/>
          <w:szCs w:val="20"/>
        </w:rPr>
        <w:t>Shariah enterprise theory</w:t>
      </w:r>
      <w:r w:rsidRPr="008759A2">
        <w:rPr>
          <w:rFonts w:ascii="Bookman Old Style" w:eastAsia="Times New Roman" w:hAnsi="Bookman Old Style" w:cs="Times New Roman"/>
          <w:color w:val="000000"/>
          <w:sz w:val="20"/>
          <w:szCs w:val="20"/>
        </w:rPr>
        <w:t xml:space="preserve"> dikembangkan berdasarkan pada metafora syukur pada dasarnya memiliki karakter keseimbangan. Konsekuensi dari nilai keseimbangan ini menyebabkan </w:t>
      </w:r>
      <w:r w:rsidRPr="008759A2">
        <w:rPr>
          <w:rFonts w:ascii="Bookman Old Style" w:eastAsia="Times New Roman" w:hAnsi="Bookman Old Style" w:cs="Times New Roman"/>
          <w:i/>
          <w:color w:val="000000"/>
          <w:sz w:val="20"/>
          <w:szCs w:val="20"/>
          <w:lang w:val="en-US"/>
        </w:rPr>
        <w:t>s</w:t>
      </w:r>
      <w:r w:rsidRPr="008759A2">
        <w:rPr>
          <w:rFonts w:ascii="Bookman Old Style" w:eastAsia="Times New Roman" w:hAnsi="Bookman Old Style" w:cs="Times New Roman"/>
          <w:i/>
          <w:color w:val="000000"/>
          <w:sz w:val="20"/>
          <w:szCs w:val="20"/>
        </w:rPr>
        <w:t>hariah enterprise theory</w:t>
      </w:r>
      <w:r w:rsidRPr="008759A2">
        <w:rPr>
          <w:rFonts w:ascii="Bookman Old Style" w:eastAsia="Times New Roman" w:hAnsi="Bookman Old Style" w:cs="Times New Roman"/>
          <w:color w:val="000000"/>
          <w:sz w:val="20"/>
          <w:szCs w:val="20"/>
          <w:lang w:val="en-US"/>
        </w:rPr>
        <w:t xml:space="preserve"> </w:t>
      </w:r>
      <w:r w:rsidRPr="008759A2">
        <w:rPr>
          <w:rFonts w:ascii="Bookman Old Style" w:eastAsia="Times New Roman" w:hAnsi="Bookman Old Style" w:cs="Times New Roman"/>
          <w:color w:val="000000"/>
          <w:sz w:val="20"/>
          <w:szCs w:val="20"/>
        </w:rPr>
        <w:t xml:space="preserve">tidak hanya fokus pada kepentingan individu, tetapi juga pihak-pihak lainnya. Oleh karena itu, </w:t>
      </w:r>
      <w:r w:rsidRPr="008759A2">
        <w:rPr>
          <w:rFonts w:ascii="Bookman Old Style" w:eastAsia="Times New Roman" w:hAnsi="Bookman Old Style" w:cs="Times New Roman"/>
          <w:i/>
          <w:color w:val="000000"/>
          <w:sz w:val="20"/>
          <w:szCs w:val="20"/>
          <w:lang w:val="en-US"/>
        </w:rPr>
        <w:t>s</w:t>
      </w:r>
      <w:r w:rsidRPr="008759A2">
        <w:rPr>
          <w:rFonts w:ascii="Bookman Old Style" w:eastAsia="Times New Roman" w:hAnsi="Bookman Old Style" w:cs="Times New Roman"/>
          <w:i/>
          <w:color w:val="000000"/>
          <w:sz w:val="20"/>
          <w:szCs w:val="20"/>
        </w:rPr>
        <w:t>hariah enterprise theory</w:t>
      </w:r>
      <w:r w:rsidRPr="008759A2">
        <w:rPr>
          <w:rFonts w:ascii="Bookman Old Style" w:eastAsia="Times New Roman" w:hAnsi="Bookman Old Style" w:cs="Times New Roman"/>
          <w:color w:val="000000"/>
          <w:sz w:val="20"/>
          <w:szCs w:val="20"/>
        </w:rPr>
        <w:t xml:space="preserve"> memiliki kepedulian yang besar pada </w:t>
      </w:r>
      <w:r w:rsidRPr="008759A2">
        <w:rPr>
          <w:rFonts w:ascii="Bookman Old Style" w:eastAsia="Times New Roman" w:hAnsi="Bookman Old Style" w:cs="Times New Roman"/>
          <w:i/>
          <w:color w:val="000000"/>
          <w:sz w:val="20"/>
          <w:szCs w:val="20"/>
        </w:rPr>
        <w:t>stakeholders</w:t>
      </w:r>
      <w:r w:rsidRPr="008759A2">
        <w:rPr>
          <w:rFonts w:ascii="Bookman Old Style" w:eastAsia="Times New Roman" w:hAnsi="Bookman Old Style" w:cs="Times New Roman"/>
          <w:color w:val="000000"/>
          <w:sz w:val="20"/>
          <w:szCs w:val="20"/>
        </w:rPr>
        <w:t xml:space="preserve"> yang luas. Dalam</w:t>
      </w:r>
      <w:r w:rsidRPr="008759A2">
        <w:rPr>
          <w:rFonts w:ascii="Bookman Old Style" w:eastAsia="Times New Roman" w:hAnsi="Bookman Old Style" w:cs="Times New Roman"/>
          <w:i/>
          <w:color w:val="000000"/>
          <w:sz w:val="20"/>
          <w:szCs w:val="20"/>
          <w:lang w:val="en-US"/>
        </w:rPr>
        <w:t xml:space="preserve"> s</w:t>
      </w:r>
      <w:r w:rsidRPr="008759A2">
        <w:rPr>
          <w:rFonts w:ascii="Bookman Old Style" w:eastAsia="Times New Roman" w:hAnsi="Bookman Old Style" w:cs="Times New Roman"/>
          <w:i/>
          <w:color w:val="000000"/>
          <w:sz w:val="20"/>
          <w:szCs w:val="20"/>
        </w:rPr>
        <w:t>hariah enterprise theory</w:t>
      </w:r>
      <w:r w:rsidRPr="008759A2">
        <w:rPr>
          <w:rFonts w:ascii="Bookman Old Style" w:eastAsia="Times New Roman" w:hAnsi="Bookman Old Style" w:cs="Times New Roman"/>
          <w:color w:val="000000"/>
          <w:sz w:val="20"/>
          <w:szCs w:val="20"/>
        </w:rPr>
        <w:t xml:space="preserve">, </w:t>
      </w:r>
      <w:r w:rsidRPr="008759A2">
        <w:rPr>
          <w:rFonts w:ascii="Bookman Old Style" w:eastAsia="Times New Roman" w:hAnsi="Bookman Old Style" w:cs="Times New Roman"/>
          <w:i/>
          <w:color w:val="000000"/>
          <w:sz w:val="20"/>
          <w:szCs w:val="20"/>
        </w:rPr>
        <w:t>stakeholders</w:t>
      </w:r>
      <w:r w:rsidRPr="008759A2">
        <w:rPr>
          <w:rFonts w:ascii="Bookman Old Style" w:eastAsia="Times New Roman" w:hAnsi="Bookman Old Style" w:cs="Times New Roman"/>
          <w:color w:val="000000"/>
          <w:sz w:val="20"/>
          <w:szCs w:val="20"/>
        </w:rPr>
        <w:t xml:space="preserve"> yang dimaksud ini yakni, </w:t>
      </w:r>
      <w:r w:rsidRPr="008759A2">
        <w:rPr>
          <w:rFonts w:ascii="Bookman Old Style" w:eastAsia="Times New Roman" w:hAnsi="Bookman Old Style" w:cs="Times New Roman"/>
          <w:color w:val="000000"/>
          <w:sz w:val="20"/>
          <w:szCs w:val="20"/>
          <w:lang w:val="en-US"/>
        </w:rPr>
        <w:t>Allah Subhanahu Wa Ta’ala</w:t>
      </w:r>
      <w:r w:rsidRPr="008759A2">
        <w:rPr>
          <w:rFonts w:ascii="Bookman Old Style" w:eastAsia="Times New Roman" w:hAnsi="Bookman Old Style" w:cs="Times New Roman"/>
          <w:color w:val="000000"/>
          <w:sz w:val="20"/>
          <w:szCs w:val="20"/>
        </w:rPr>
        <w:t xml:space="preserve">, Manusia dan Alam (Novarela dan Sari, 2015; Samsiyah dan Nurul, 2013; Anggraeni, 2019). </w:t>
      </w:r>
      <w:r w:rsidRPr="008759A2">
        <w:rPr>
          <w:rFonts w:ascii="Bookman Old Style" w:eastAsia="Times New Roman" w:hAnsi="Bookman Old Style" w:cs="Times New Roman"/>
          <w:color w:val="000000"/>
          <w:sz w:val="20"/>
          <w:szCs w:val="20"/>
          <w:lang w:val="en-US"/>
        </w:rPr>
        <w:t xml:space="preserve">Allah Subhanahu Wa Ta’ala </w:t>
      </w:r>
      <w:r w:rsidRPr="008759A2">
        <w:rPr>
          <w:rFonts w:ascii="Bookman Old Style" w:eastAsia="Times New Roman" w:hAnsi="Bookman Old Style" w:cs="Times New Roman"/>
          <w:color w:val="000000"/>
          <w:sz w:val="20"/>
          <w:szCs w:val="20"/>
        </w:rPr>
        <w:t xml:space="preserve">merupakan pihak paling tinggi dan menjadi satu-satunya tujuan hidup manusia. Sejalan dengan hal tersebut Rinovian dan Suarsa (2018) juga </w:t>
      </w:r>
      <w:r w:rsidRPr="008759A2">
        <w:rPr>
          <w:rFonts w:ascii="Bookman Old Style" w:eastAsia="Times New Roman" w:hAnsi="Bookman Old Style" w:cs="Times New Roman"/>
          <w:color w:val="000000"/>
          <w:sz w:val="20"/>
          <w:szCs w:val="20"/>
          <w:lang w:val="en-US"/>
        </w:rPr>
        <w:t>m</w:t>
      </w:r>
      <w:r w:rsidRPr="008759A2">
        <w:rPr>
          <w:rFonts w:ascii="Bookman Old Style" w:eastAsia="Times New Roman" w:hAnsi="Bookman Old Style" w:cs="Times New Roman"/>
          <w:color w:val="000000"/>
          <w:sz w:val="20"/>
          <w:szCs w:val="20"/>
        </w:rPr>
        <w:t xml:space="preserve">engungkapkan dalam penelitiannya bahwa teori yang paling tepat untuk mengungkapkan tanggung jawab sosial </w:t>
      </w:r>
      <w:r w:rsidRPr="00506E25">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adalah </w:t>
      </w:r>
      <w:r w:rsidRPr="008759A2">
        <w:rPr>
          <w:rFonts w:ascii="Bookman Old Style" w:eastAsia="Times New Roman" w:hAnsi="Bookman Old Style" w:cs="Times New Roman"/>
          <w:i/>
          <w:color w:val="000000"/>
          <w:sz w:val="20"/>
          <w:szCs w:val="20"/>
          <w:lang w:val="en-US"/>
        </w:rPr>
        <w:t>s</w:t>
      </w:r>
      <w:r w:rsidRPr="008759A2">
        <w:rPr>
          <w:rFonts w:ascii="Bookman Old Style" w:eastAsia="Times New Roman" w:hAnsi="Bookman Old Style" w:cs="Times New Roman"/>
          <w:i/>
          <w:color w:val="000000"/>
          <w:sz w:val="20"/>
          <w:szCs w:val="20"/>
        </w:rPr>
        <w:t>hariah enterprise theory</w:t>
      </w:r>
      <w:r w:rsidRPr="008759A2">
        <w:rPr>
          <w:rFonts w:ascii="Bookman Old Style" w:eastAsia="Times New Roman" w:hAnsi="Bookman Old Style" w:cs="Times New Roman"/>
          <w:color w:val="000000"/>
          <w:sz w:val="20"/>
          <w:szCs w:val="20"/>
        </w:rPr>
        <w:t xml:space="preserve">. Hal ini karena dalam </w:t>
      </w:r>
      <w:r w:rsidRPr="008759A2">
        <w:rPr>
          <w:rFonts w:ascii="Bookman Old Style" w:eastAsia="Times New Roman" w:hAnsi="Bookman Old Style" w:cs="Times New Roman"/>
          <w:i/>
          <w:color w:val="000000"/>
          <w:sz w:val="20"/>
          <w:szCs w:val="20"/>
          <w:lang w:val="en-US"/>
        </w:rPr>
        <w:t>s</w:t>
      </w:r>
      <w:r w:rsidRPr="008759A2">
        <w:rPr>
          <w:rFonts w:ascii="Bookman Old Style" w:eastAsia="Times New Roman" w:hAnsi="Bookman Old Style" w:cs="Times New Roman"/>
          <w:i/>
          <w:color w:val="000000"/>
          <w:sz w:val="20"/>
          <w:szCs w:val="20"/>
        </w:rPr>
        <w:t>hariah enterprise theory</w:t>
      </w:r>
      <w:r w:rsidRPr="008759A2">
        <w:rPr>
          <w:rFonts w:ascii="Bookman Old Style" w:eastAsia="Times New Roman" w:hAnsi="Bookman Old Style" w:cs="Times New Roman"/>
          <w:color w:val="000000"/>
          <w:sz w:val="20"/>
          <w:szCs w:val="20"/>
        </w:rPr>
        <w:t>, Allah</w:t>
      </w:r>
      <w:r w:rsidRPr="008759A2">
        <w:rPr>
          <w:rFonts w:ascii="Bookman Old Style" w:eastAsia="Times New Roman" w:hAnsi="Bookman Old Style" w:cs="Times New Roman"/>
          <w:color w:val="000000"/>
          <w:sz w:val="20"/>
          <w:szCs w:val="20"/>
          <w:lang w:val="en-US"/>
        </w:rPr>
        <w:t xml:space="preserve"> Subhanahu Wa Ta’ala</w:t>
      </w:r>
      <w:r w:rsidRPr="008759A2">
        <w:rPr>
          <w:rFonts w:ascii="Bookman Old Style" w:eastAsia="Times New Roman" w:hAnsi="Bookman Old Style" w:cs="Times New Roman"/>
          <w:color w:val="000000"/>
          <w:sz w:val="20"/>
          <w:szCs w:val="20"/>
        </w:rPr>
        <w:t xml:space="preserve"> adalah sumber amanah utama. Dengan menempatkan Allah Subhanahu Wa Ta’ala sebagai yang tertinggi, maka tali penghubung agar akuntansi biaya tetap bertujuan pada “membangkitkan kesadaran ke-Tuhanan” para penggunanya tetap terjamin. Konsekuensi menetapkan Allah Subhanahu Wa Ta’ala sebagai </w:t>
      </w:r>
      <w:r w:rsidRPr="008759A2">
        <w:rPr>
          <w:rFonts w:ascii="Bookman Old Style" w:eastAsia="Times New Roman" w:hAnsi="Bookman Old Style" w:cs="Times New Roman"/>
          <w:i/>
          <w:color w:val="000000"/>
          <w:sz w:val="20"/>
          <w:szCs w:val="20"/>
        </w:rPr>
        <w:t>stakeholders</w:t>
      </w:r>
      <w:r w:rsidRPr="008759A2">
        <w:rPr>
          <w:rFonts w:ascii="Bookman Old Style" w:eastAsia="Times New Roman" w:hAnsi="Bookman Old Style" w:cs="Times New Roman"/>
          <w:color w:val="000000"/>
          <w:sz w:val="20"/>
          <w:szCs w:val="20"/>
        </w:rPr>
        <w:t xml:space="preserve"> tertinggi adalah digunakannya </w:t>
      </w:r>
      <w:r w:rsidRPr="008759A2">
        <w:rPr>
          <w:rFonts w:ascii="Bookman Old Style" w:eastAsia="Times New Roman" w:hAnsi="Bookman Old Style" w:cs="Times New Roman"/>
          <w:i/>
          <w:color w:val="000000"/>
          <w:sz w:val="20"/>
          <w:szCs w:val="20"/>
        </w:rPr>
        <w:t>Sunnatullah</w:t>
      </w:r>
      <w:r w:rsidRPr="008759A2">
        <w:rPr>
          <w:rFonts w:ascii="Bookman Old Style" w:eastAsia="Times New Roman" w:hAnsi="Bookman Old Style" w:cs="Times New Roman"/>
          <w:color w:val="000000"/>
          <w:sz w:val="20"/>
          <w:szCs w:val="20"/>
        </w:rPr>
        <w:t xml:space="preserve"> sebagai basis bagi konstruksi akuntansi syariah (Samsiyah dan Nurul, 2013). Intinya adalah bahwa dengan </w:t>
      </w:r>
      <w:r w:rsidRPr="008759A2">
        <w:rPr>
          <w:rFonts w:ascii="Bookman Old Style" w:eastAsia="Times New Roman" w:hAnsi="Bookman Old Style" w:cs="Times New Roman"/>
          <w:i/>
          <w:color w:val="000000"/>
          <w:sz w:val="20"/>
          <w:szCs w:val="20"/>
        </w:rPr>
        <w:t>sunnatullah</w:t>
      </w:r>
      <w:r w:rsidRPr="008759A2">
        <w:rPr>
          <w:rFonts w:ascii="Bookman Old Style" w:eastAsia="Times New Roman" w:hAnsi="Bookman Old Style" w:cs="Times New Roman"/>
          <w:color w:val="000000"/>
          <w:sz w:val="20"/>
          <w:szCs w:val="20"/>
        </w:rPr>
        <w:t xml:space="preserve"> ini, akuntansi biaya hanya dibangun berdasarkan pada tata aturan atau hukum-hukum Allah Subhanahu Wa Ta’ala. </w:t>
      </w:r>
    </w:p>
    <w:p w14:paraId="37DEFFDC" w14:textId="77777777" w:rsidR="00E70791" w:rsidRPr="008759A2" w:rsidRDefault="00E70791" w:rsidP="00E70791">
      <w:pPr>
        <w:spacing w:after="0" w:line="240" w:lineRule="auto"/>
        <w:ind w:firstLine="567"/>
        <w:jc w:val="both"/>
        <w:rPr>
          <w:rFonts w:ascii="Bookman Old Style" w:eastAsia="Times New Roman" w:hAnsi="Bookman Old Style" w:cs="Times New Roman"/>
          <w:color w:val="000000"/>
          <w:sz w:val="20"/>
          <w:szCs w:val="20"/>
        </w:rPr>
      </w:pPr>
      <w:r w:rsidRPr="008759A2">
        <w:rPr>
          <w:rFonts w:ascii="Bookman Old Style" w:eastAsia="Times New Roman" w:hAnsi="Bookman Old Style" w:cs="Times New Roman"/>
          <w:color w:val="000000"/>
          <w:sz w:val="20"/>
          <w:szCs w:val="20"/>
        </w:rPr>
        <w:t xml:space="preserve">Selanjutnya manusia, manusia dibedakan menjadi dua kelompok, yaitu </w:t>
      </w:r>
      <w:r w:rsidRPr="008759A2">
        <w:rPr>
          <w:rFonts w:ascii="Bookman Old Style" w:eastAsia="Times New Roman" w:hAnsi="Bookman Old Style" w:cs="Times New Roman"/>
          <w:i/>
          <w:color w:val="000000"/>
          <w:sz w:val="20"/>
          <w:szCs w:val="20"/>
        </w:rPr>
        <w:t>direct stakeholders</w:t>
      </w:r>
      <w:r w:rsidRPr="008759A2">
        <w:rPr>
          <w:rFonts w:ascii="Bookman Old Style" w:eastAsia="Times New Roman" w:hAnsi="Bookman Old Style" w:cs="Times New Roman"/>
          <w:color w:val="000000"/>
          <w:sz w:val="20"/>
          <w:szCs w:val="20"/>
        </w:rPr>
        <w:t xml:space="preserve"> dan </w:t>
      </w:r>
      <w:r w:rsidRPr="008759A2">
        <w:rPr>
          <w:rFonts w:ascii="Bookman Old Style" w:eastAsia="Times New Roman" w:hAnsi="Bookman Old Style" w:cs="Times New Roman"/>
          <w:i/>
          <w:color w:val="000000"/>
          <w:sz w:val="20"/>
          <w:szCs w:val="20"/>
        </w:rPr>
        <w:t>indirect stakeholders</w:t>
      </w:r>
      <w:r w:rsidRPr="008759A2">
        <w:rPr>
          <w:rFonts w:ascii="Bookman Old Style" w:eastAsia="Times New Roman" w:hAnsi="Bookman Old Style" w:cs="Times New Roman"/>
          <w:color w:val="000000"/>
          <w:sz w:val="20"/>
          <w:szCs w:val="20"/>
        </w:rPr>
        <w:t xml:space="preserve">. Menurut Anggraeni (2019) </w:t>
      </w:r>
      <w:r w:rsidRPr="008759A2">
        <w:rPr>
          <w:rFonts w:ascii="Bookman Old Style" w:eastAsia="Times New Roman" w:hAnsi="Bookman Old Style" w:cs="Times New Roman"/>
          <w:i/>
          <w:color w:val="000000"/>
          <w:sz w:val="20"/>
          <w:szCs w:val="20"/>
        </w:rPr>
        <w:t>Direct stakeholders</w:t>
      </w:r>
      <w:r w:rsidRPr="008759A2">
        <w:rPr>
          <w:rFonts w:ascii="Bookman Old Style" w:eastAsia="Times New Roman" w:hAnsi="Bookman Old Style" w:cs="Times New Roman"/>
          <w:color w:val="000000"/>
          <w:sz w:val="20"/>
          <w:szCs w:val="20"/>
        </w:rPr>
        <w:t xml:space="preserve"> adalah pihak-pihak yang secara langsung memberikan kontribusi pada </w:t>
      </w:r>
      <w:r w:rsidRPr="004C3B89">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lang w:val="en-US"/>
        </w:rPr>
        <w:t xml:space="preserve"> </w:t>
      </w:r>
      <w:r w:rsidRPr="008759A2">
        <w:rPr>
          <w:rFonts w:ascii="Bookman Old Style" w:eastAsia="Times New Roman" w:hAnsi="Bookman Old Style" w:cs="Times New Roman"/>
          <w:color w:val="000000"/>
          <w:sz w:val="20"/>
          <w:szCs w:val="20"/>
        </w:rPr>
        <w:t>baik dalam bentuk kontribusi keuangan (</w:t>
      </w:r>
      <w:r w:rsidRPr="008759A2">
        <w:rPr>
          <w:rFonts w:ascii="Bookman Old Style" w:eastAsia="Times New Roman" w:hAnsi="Bookman Old Style" w:cs="Times New Roman"/>
          <w:i/>
          <w:color w:val="000000"/>
          <w:sz w:val="20"/>
          <w:szCs w:val="20"/>
        </w:rPr>
        <w:t>financial contribution</w:t>
      </w:r>
      <w:r w:rsidRPr="008759A2">
        <w:rPr>
          <w:rFonts w:ascii="Bookman Old Style" w:eastAsia="Times New Roman" w:hAnsi="Bookman Old Style" w:cs="Times New Roman"/>
          <w:color w:val="000000"/>
          <w:sz w:val="20"/>
          <w:szCs w:val="20"/>
        </w:rPr>
        <w:t>) maupun non keuangan (</w:t>
      </w:r>
      <w:r w:rsidRPr="008759A2">
        <w:rPr>
          <w:rFonts w:ascii="Bookman Old Style" w:eastAsia="Times New Roman" w:hAnsi="Bookman Old Style" w:cs="Times New Roman"/>
          <w:i/>
          <w:color w:val="000000"/>
          <w:sz w:val="20"/>
          <w:szCs w:val="20"/>
        </w:rPr>
        <w:t>non financial contribution</w:t>
      </w:r>
      <w:r w:rsidRPr="008759A2">
        <w:rPr>
          <w:rFonts w:ascii="Bookman Old Style" w:eastAsia="Times New Roman" w:hAnsi="Bookman Old Style" w:cs="Times New Roman"/>
          <w:color w:val="000000"/>
          <w:sz w:val="20"/>
          <w:szCs w:val="20"/>
        </w:rPr>
        <w:t xml:space="preserve">). Karena mereka telah memberikan kontribusi kepada </w:t>
      </w:r>
      <w:r w:rsidRPr="004C3B89">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maka mereka mempunyai hak untuk mendapatkan kesejahteraan dari </w:t>
      </w:r>
      <w:r w:rsidRPr="00506E25">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Sementara, yang dimaksud dengan </w:t>
      </w:r>
      <w:r w:rsidRPr="008759A2">
        <w:rPr>
          <w:rFonts w:ascii="Bookman Old Style" w:eastAsia="Times New Roman" w:hAnsi="Bookman Old Style" w:cs="Times New Roman"/>
          <w:i/>
          <w:color w:val="000000"/>
          <w:sz w:val="20"/>
          <w:szCs w:val="20"/>
        </w:rPr>
        <w:t>indirect</w:t>
      </w:r>
      <w:r w:rsidRPr="008759A2">
        <w:rPr>
          <w:rFonts w:ascii="Bookman Old Style" w:eastAsia="Times New Roman" w:hAnsi="Bookman Old Style" w:cs="Times New Roman"/>
          <w:color w:val="000000"/>
          <w:sz w:val="20"/>
          <w:szCs w:val="20"/>
        </w:rPr>
        <w:t xml:space="preserve"> </w:t>
      </w:r>
      <w:r w:rsidRPr="008759A2">
        <w:rPr>
          <w:rFonts w:ascii="Bookman Old Style" w:eastAsia="Times New Roman" w:hAnsi="Bookman Old Style" w:cs="Times New Roman"/>
          <w:i/>
          <w:color w:val="000000"/>
          <w:sz w:val="20"/>
          <w:szCs w:val="20"/>
        </w:rPr>
        <w:t>stakeholders</w:t>
      </w:r>
      <w:r w:rsidRPr="008759A2">
        <w:rPr>
          <w:rFonts w:ascii="Bookman Old Style" w:eastAsia="Times New Roman" w:hAnsi="Bookman Old Style" w:cs="Times New Roman"/>
          <w:color w:val="000000"/>
          <w:sz w:val="20"/>
          <w:szCs w:val="20"/>
        </w:rPr>
        <w:t xml:space="preserve"> adalah pihak-pihak yang sama sekali tidak memberikan kontribusi kepada </w:t>
      </w:r>
      <w:r w:rsidRPr="004C3B89">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baik secara keuangan maupun non keuangan (Samsiyah dan Nurul, 2013; Rinovian dan Suarsa, 2018).</w:t>
      </w:r>
      <w:r w:rsidRPr="008759A2">
        <w:rPr>
          <w:rFonts w:ascii="Bookman Old Style" w:eastAsia="Times New Roman" w:hAnsi="Bookman Old Style" w:cs="Times New Roman"/>
          <w:color w:val="000000"/>
          <w:sz w:val="20"/>
          <w:szCs w:val="20"/>
          <w:lang w:val="en-US"/>
        </w:rPr>
        <w:t xml:space="preserve"> Akan</w:t>
      </w:r>
      <w:r w:rsidRPr="008759A2">
        <w:rPr>
          <w:rFonts w:ascii="Bookman Old Style" w:eastAsia="Times New Roman" w:hAnsi="Bookman Old Style" w:cs="Times New Roman"/>
          <w:color w:val="000000"/>
          <w:sz w:val="20"/>
          <w:szCs w:val="20"/>
        </w:rPr>
        <w:t xml:space="preserve"> tetapi secara </w:t>
      </w:r>
      <w:r w:rsidRPr="008759A2">
        <w:rPr>
          <w:rFonts w:ascii="Bookman Old Style" w:eastAsia="Times New Roman" w:hAnsi="Bookman Old Style" w:cs="Times New Roman"/>
          <w:sz w:val="20"/>
          <w:szCs w:val="20"/>
        </w:rPr>
        <w:t>syariah</w:t>
      </w:r>
      <w:r w:rsidRPr="008759A2">
        <w:rPr>
          <w:rFonts w:ascii="Bookman Old Style" w:eastAsia="Times New Roman" w:hAnsi="Bookman Old Style" w:cs="Times New Roman"/>
          <w:color w:val="000000"/>
          <w:sz w:val="20"/>
          <w:szCs w:val="20"/>
        </w:rPr>
        <w:t xml:space="preserve"> mereka adalah pihak yang </w:t>
      </w:r>
      <w:r w:rsidRPr="008759A2">
        <w:rPr>
          <w:rFonts w:ascii="Bookman Old Style" w:eastAsia="Times New Roman" w:hAnsi="Bookman Old Style" w:cs="Times New Roman"/>
          <w:color w:val="000000"/>
          <w:sz w:val="20"/>
          <w:szCs w:val="20"/>
        </w:rPr>
        <w:lastRenderedPageBreak/>
        <w:t xml:space="preserve">memiliki hak untuk mendapatkan kesejahteraan dari </w:t>
      </w:r>
      <w:r w:rsidRPr="00506E25">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Terakhir alam, dimana alam merupakan pihak yang memberikan kontribusi bagi mati hidupnya </w:t>
      </w:r>
      <w:r w:rsidRPr="004C3B89">
        <w:rPr>
          <w:rFonts w:ascii="Bookman Old Style" w:eastAsia="Times New Roman" w:hAnsi="Bookman Old Style" w:cs="Times New Roman"/>
          <w:color w:val="000000"/>
          <w:sz w:val="20"/>
          <w:szCs w:val="20"/>
        </w:rPr>
        <w:t xml:space="preserve">pengusaha </w:t>
      </w:r>
      <w:r w:rsidRPr="004C3B89">
        <w:rPr>
          <w:rFonts w:ascii="Bookman Old Style" w:eastAsia="Times New Roman" w:hAnsi="Bookman Old Style" w:cs="Times New Roman"/>
          <w:i/>
          <w:iCs/>
          <w:color w:val="000000"/>
          <w:sz w:val="20"/>
          <w:szCs w:val="20"/>
        </w:rPr>
        <w:t>e-commerce</w:t>
      </w:r>
      <w:r w:rsidRPr="008759A2">
        <w:rPr>
          <w:rFonts w:ascii="Bookman Old Style" w:eastAsia="Times New Roman" w:hAnsi="Bookman Old Style" w:cs="Times New Roman"/>
          <w:color w:val="000000"/>
          <w:sz w:val="20"/>
          <w:szCs w:val="20"/>
        </w:rPr>
        <w:t xml:space="preserve"> sebagaimana Allah</w:t>
      </w:r>
      <w:r w:rsidRPr="008759A2">
        <w:rPr>
          <w:rFonts w:ascii="Bookman Old Style" w:eastAsia="Times New Roman" w:hAnsi="Bookman Old Style" w:cs="Times New Roman"/>
          <w:color w:val="000000"/>
          <w:sz w:val="20"/>
          <w:szCs w:val="20"/>
          <w:lang w:val="en-US"/>
        </w:rPr>
        <w:t xml:space="preserve"> Subhanahu Wa Ta’ala</w:t>
      </w:r>
      <w:r w:rsidRPr="008759A2">
        <w:rPr>
          <w:rFonts w:ascii="Bookman Old Style" w:eastAsia="Times New Roman" w:hAnsi="Bookman Old Style" w:cs="Times New Roman"/>
          <w:color w:val="000000"/>
          <w:sz w:val="20"/>
          <w:szCs w:val="20"/>
        </w:rPr>
        <w:t xml:space="preserve"> dan Manusia.</w:t>
      </w:r>
    </w:p>
    <w:p w14:paraId="010A7B0F" w14:textId="77777777" w:rsidR="00E70791" w:rsidRPr="008759A2" w:rsidRDefault="00E70791" w:rsidP="00E70791">
      <w:pPr>
        <w:spacing w:after="0" w:line="240" w:lineRule="auto"/>
        <w:ind w:firstLine="567"/>
        <w:jc w:val="both"/>
        <w:rPr>
          <w:rFonts w:ascii="Bookman Old Style" w:eastAsia="Times New Roman" w:hAnsi="Bookman Old Style" w:cs="Times New Roman"/>
          <w:color w:val="000000"/>
          <w:sz w:val="20"/>
          <w:szCs w:val="20"/>
        </w:rPr>
      </w:pPr>
      <w:r w:rsidRPr="004C3B89">
        <w:rPr>
          <w:rFonts w:ascii="Bookman Old Style" w:eastAsia="Times New Roman" w:hAnsi="Bookman Old Style" w:cs="Times New Roman"/>
          <w:color w:val="000000"/>
          <w:sz w:val="20"/>
          <w:szCs w:val="20"/>
        </w:rPr>
        <w:t>Pengusaha e-commerce</w:t>
      </w:r>
      <w:r w:rsidRPr="008759A2">
        <w:rPr>
          <w:rFonts w:ascii="Bookman Old Style" w:eastAsia="Times New Roman" w:hAnsi="Bookman Old Style" w:cs="Times New Roman"/>
          <w:color w:val="000000"/>
          <w:sz w:val="20"/>
          <w:szCs w:val="20"/>
        </w:rPr>
        <w:t xml:space="preserve"> eksis secara fisik karena didirikan di atas bumi, menggunakan energi yang tersebar di alam, memproduksi dengan menggunakan bahan baku dari alam, memberikan jasa kepada pihak lain dengan menggunakan energi yang tersedia di alam. Namun, alam tidak menghendaki distribusi kesejahteraan dari </w:t>
      </w:r>
      <w:r w:rsidRPr="00506E25">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dalam bentuk uang sebagaimana yang diinginkan manusia. Wujud distribusi kesejahteraan berupa kepedulian </w:t>
      </w:r>
      <w:r w:rsidRPr="001F0B0B">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terhadap loyalitas pelanggan secara masif</w:t>
      </w:r>
      <w:r w:rsidRPr="008759A2">
        <w:rPr>
          <w:rFonts w:ascii="Bookman Old Style" w:eastAsia="Times New Roman" w:hAnsi="Bookman Old Style" w:cs="Times New Roman"/>
          <w:color w:val="000000"/>
          <w:sz w:val="20"/>
          <w:szCs w:val="20"/>
          <w:lang w:val="en-US"/>
        </w:rPr>
        <w:t xml:space="preserve"> </w:t>
      </w:r>
      <w:r w:rsidRPr="008759A2">
        <w:rPr>
          <w:rFonts w:ascii="Bookman Old Style" w:eastAsia="Times New Roman" w:hAnsi="Bookman Old Style" w:cs="Times New Roman"/>
          <w:color w:val="000000"/>
          <w:sz w:val="20"/>
          <w:szCs w:val="20"/>
        </w:rPr>
        <w:t>(Anggraeni, 2019; Novarela dan Sari, 2015).</w:t>
      </w:r>
      <w:r w:rsidRPr="008759A2">
        <w:rPr>
          <w:rFonts w:ascii="Bookman Old Style" w:eastAsia="Times New Roman" w:hAnsi="Bookman Old Style" w:cs="Times New Roman"/>
          <w:color w:val="000000"/>
          <w:sz w:val="20"/>
          <w:szCs w:val="20"/>
          <w:lang w:val="en-US"/>
        </w:rPr>
        <w:t xml:space="preserve"> Olehnya itu,</w:t>
      </w:r>
      <w:r w:rsidRPr="008759A2">
        <w:rPr>
          <w:rFonts w:ascii="Bookman Old Style" w:eastAsia="Times New Roman" w:hAnsi="Bookman Old Style" w:cs="Times New Roman"/>
          <w:color w:val="000000"/>
          <w:sz w:val="20"/>
          <w:szCs w:val="20"/>
        </w:rPr>
        <w:t xml:space="preserve"> dalam pandangan </w:t>
      </w:r>
      <w:r w:rsidRPr="008759A2">
        <w:rPr>
          <w:rFonts w:ascii="Bookman Old Style" w:eastAsia="Times New Roman" w:hAnsi="Bookman Old Style" w:cs="Times New Roman"/>
          <w:i/>
          <w:color w:val="000000"/>
          <w:sz w:val="20"/>
          <w:szCs w:val="20"/>
        </w:rPr>
        <w:t xml:space="preserve">shariah </w:t>
      </w:r>
      <w:r w:rsidRPr="008759A2">
        <w:rPr>
          <w:rFonts w:ascii="Bookman Old Style" w:eastAsia="Times New Roman" w:hAnsi="Bookman Old Style" w:cs="Times New Roman"/>
          <w:i/>
          <w:sz w:val="20"/>
          <w:szCs w:val="20"/>
        </w:rPr>
        <w:t>enterprise</w:t>
      </w:r>
      <w:r w:rsidRPr="008759A2">
        <w:rPr>
          <w:rFonts w:ascii="Bookman Old Style" w:eastAsia="Times New Roman" w:hAnsi="Bookman Old Style" w:cs="Times New Roman"/>
          <w:i/>
          <w:color w:val="000000"/>
          <w:sz w:val="20"/>
          <w:szCs w:val="20"/>
        </w:rPr>
        <w:t xml:space="preserve"> theory</w:t>
      </w:r>
      <w:r w:rsidRPr="008759A2">
        <w:rPr>
          <w:rFonts w:ascii="Bookman Old Style" w:eastAsia="Times New Roman" w:hAnsi="Bookman Old Style" w:cs="Times New Roman"/>
          <w:color w:val="000000"/>
          <w:sz w:val="20"/>
          <w:szCs w:val="20"/>
          <w:lang w:val="en-US"/>
        </w:rPr>
        <w:t xml:space="preserve"> </w:t>
      </w:r>
      <w:r w:rsidRPr="008759A2">
        <w:rPr>
          <w:rFonts w:ascii="Bookman Old Style" w:eastAsia="Times New Roman" w:hAnsi="Bookman Old Style" w:cs="Times New Roman"/>
          <w:color w:val="000000"/>
          <w:sz w:val="20"/>
          <w:szCs w:val="20"/>
        </w:rPr>
        <w:t>distribusi kekayaan (</w:t>
      </w:r>
      <w:r w:rsidRPr="008759A2">
        <w:rPr>
          <w:rFonts w:ascii="Bookman Old Style" w:eastAsia="Times New Roman" w:hAnsi="Bookman Old Style" w:cs="Times New Roman"/>
          <w:i/>
          <w:color w:val="000000"/>
          <w:sz w:val="20"/>
          <w:szCs w:val="20"/>
        </w:rPr>
        <w:t>wealth</w:t>
      </w:r>
      <w:r w:rsidRPr="008759A2">
        <w:rPr>
          <w:rFonts w:ascii="Bookman Old Style" w:eastAsia="Times New Roman" w:hAnsi="Bookman Old Style" w:cs="Times New Roman"/>
          <w:color w:val="000000"/>
          <w:sz w:val="20"/>
          <w:szCs w:val="20"/>
        </w:rPr>
        <w:t>)</w:t>
      </w:r>
      <w:r w:rsidRPr="008759A2">
        <w:rPr>
          <w:rFonts w:ascii="Bookman Old Style" w:eastAsia="Times New Roman" w:hAnsi="Bookman Old Style" w:cs="Times New Roman"/>
          <w:color w:val="000000"/>
          <w:sz w:val="20"/>
          <w:szCs w:val="20"/>
          <w:lang w:val="en-US"/>
        </w:rPr>
        <w:t xml:space="preserve"> </w:t>
      </w:r>
      <w:r w:rsidRPr="008759A2">
        <w:rPr>
          <w:rFonts w:ascii="Bookman Old Style" w:eastAsia="Times New Roman" w:hAnsi="Bookman Old Style" w:cs="Times New Roman"/>
          <w:color w:val="000000"/>
          <w:sz w:val="20"/>
          <w:szCs w:val="20"/>
        </w:rPr>
        <w:t>atau nilai tambah (</w:t>
      </w:r>
      <w:r w:rsidRPr="008759A2">
        <w:rPr>
          <w:rFonts w:ascii="Bookman Old Style" w:eastAsia="Times New Roman" w:hAnsi="Bookman Old Style" w:cs="Times New Roman"/>
          <w:i/>
          <w:color w:val="000000"/>
          <w:sz w:val="20"/>
          <w:szCs w:val="20"/>
        </w:rPr>
        <w:t>value added</w:t>
      </w:r>
      <w:r w:rsidRPr="008759A2">
        <w:rPr>
          <w:rFonts w:ascii="Bookman Old Style" w:eastAsia="Times New Roman" w:hAnsi="Bookman Old Style" w:cs="Times New Roman"/>
          <w:color w:val="000000"/>
          <w:sz w:val="20"/>
          <w:szCs w:val="20"/>
        </w:rPr>
        <w:t xml:space="preserve">) tidak hanya berlaku pada partisipan yang terkait langsung atau yang memberikan kontribusi kepada operasi </w:t>
      </w:r>
      <w:r w:rsidRPr="00506E25">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tetapi pihak lain yang tidak terkait langsung dengan bisnis yang dilakukan </w:t>
      </w:r>
      <w:r w:rsidRPr="001F0B0B">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atau pihak yang tidak memberikan kontribusi keuangan dan skill Pemikiran ini dilandasi premis yang mengatakan bahwa manusia adalah </w:t>
      </w:r>
      <w:r w:rsidRPr="008759A2">
        <w:rPr>
          <w:rFonts w:ascii="Bookman Old Style" w:eastAsia="Times New Roman" w:hAnsi="Bookman Old Style" w:cs="Times New Roman"/>
          <w:i/>
          <w:color w:val="000000"/>
          <w:sz w:val="20"/>
          <w:szCs w:val="20"/>
        </w:rPr>
        <w:t>Khalifatul fil Ardh</w:t>
      </w:r>
      <w:r w:rsidRPr="008759A2">
        <w:rPr>
          <w:rFonts w:ascii="Bookman Old Style" w:eastAsia="Times New Roman" w:hAnsi="Bookman Old Style" w:cs="Times New Roman"/>
          <w:color w:val="000000"/>
          <w:sz w:val="20"/>
          <w:szCs w:val="20"/>
        </w:rPr>
        <w:t xml:space="preserve"> yang membawa misi menciptakan dan mendistribusikan kesejahteraan bagi seluruh manusia dan alam. Premis ini mendorong </w:t>
      </w:r>
      <w:r w:rsidRPr="008759A2">
        <w:rPr>
          <w:rFonts w:ascii="Bookman Old Style" w:eastAsia="Times New Roman" w:hAnsi="Bookman Old Style" w:cs="Times New Roman"/>
          <w:i/>
          <w:color w:val="000000"/>
          <w:sz w:val="20"/>
          <w:szCs w:val="20"/>
        </w:rPr>
        <w:t xml:space="preserve">shariah </w:t>
      </w:r>
      <w:r w:rsidRPr="008759A2">
        <w:rPr>
          <w:rFonts w:ascii="Bookman Old Style" w:eastAsia="Times New Roman" w:hAnsi="Bookman Old Style" w:cs="Times New Roman"/>
          <w:i/>
          <w:sz w:val="20"/>
          <w:szCs w:val="20"/>
        </w:rPr>
        <w:t>enterprise</w:t>
      </w:r>
      <w:r w:rsidRPr="008759A2">
        <w:rPr>
          <w:rFonts w:ascii="Bookman Old Style" w:eastAsia="Times New Roman" w:hAnsi="Bookman Old Style" w:cs="Times New Roman"/>
          <w:i/>
          <w:color w:val="000000"/>
          <w:sz w:val="20"/>
          <w:szCs w:val="20"/>
        </w:rPr>
        <w:t xml:space="preserve"> theory</w:t>
      </w:r>
      <w:r w:rsidRPr="008759A2">
        <w:rPr>
          <w:rFonts w:ascii="Bookman Old Style" w:eastAsia="Times New Roman" w:hAnsi="Bookman Old Style" w:cs="Times New Roman"/>
          <w:color w:val="000000"/>
          <w:sz w:val="20"/>
          <w:szCs w:val="20"/>
        </w:rPr>
        <w:t xml:space="preserve"> untuk mewujudkan nilai kesyukuran terhadap manusia dan lingkungan alam (Rinovian dan Suarsa,2018).</w:t>
      </w:r>
    </w:p>
    <w:p w14:paraId="0A1FA3A7" w14:textId="77777777" w:rsidR="00E70791" w:rsidRPr="008759A2" w:rsidRDefault="00E70791" w:rsidP="00E70791">
      <w:pPr>
        <w:spacing w:after="0" w:line="240" w:lineRule="auto"/>
        <w:ind w:firstLine="567"/>
        <w:jc w:val="both"/>
        <w:rPr>
          <w:rFonts w:ascii="Bookman Old Style" w:eastAsia="Times New Roman" w:hAnsi="Bookman Old Style" w:cs="Times New Roman"/>
          <w:color w:val="000000"/>
          <w:sz w:val="20"/>
          <w:szCs w:val="20"/>
          <w:lang w:val="en-US"/>
        </w:rPr>
      </w:pPr>
    </w:p>
    <w:p w14:paraId="7AD5EFCB" w14:textId="77777777" w:rsidR="00E70791" w:rsidRPr="008759A2" w:rsidRDefault="00E70791" w:rsidP="00E70791">
      <w:pPr>
        <w:spacing w:after="0" w:line="240" w:lineRule="auto"/>
        <w:jc w:val="both"/>
        <w:outlineLvl w:val="1"/>
        <w:rPr>
          <w:rFonts w:ascii="Bookman Old Style" w:eastAsia="Times New Roman" w:hAnsi="Bookman Old Style" w:cs="Times New Roman"/>
          <w:b/>
          <w:color w:val="000000"/>
          <w:sz w:val="20"/>
          <w:szCs w:val="20"/>
        </w:rPr>
      </w:pPr>
      <w:bookmarkStart w:id="2" w:name="_Toc81348182"/>
      <w:r w:rsidRPr="008759A2">
        <w:rPr>
          <w:rFonts w:ascii="Bookman Old Style" w:eastAsia="Times New Roman" w:hAnsi="Bookman Old Style" w:cs="Times New Roman"/>
          <w:b/>
          <w:i/>
          <w:color w:val="000000"/>
          <w:sz w:val="20"/>
          <w:szCs w:val="20"/>
        </w:rPr>
        <w:t>E-Commerce</w:t>
      </w:r>
      <w:bookmarkEnd w:id="2"/>
    </w:p>
    <w:p w14:paraId="7C5D37F0" w14:textId="77777777" w:rsidR="00E70791" w:rsidRPr="008759A2" w:rsidRDefault="00E70791" w:rsidP="00E70791">
      <w:pPr>
        <w:pStyle w:val="NoSpacing"/>
        <w:ind w:firstLine="567"/>
        <w:jc w:val="both"/>
        <w:rPr>
          <w:rFonts w:ascii="Bookman Old Style" w:hAnsi="Bookman Old Style" w:cstheme="majorBidi"/>
          <w:sz w:val="20"/>
          <w:szCs w:val="20"/>
        </w:rPr>
      </w:pPr>
      <w:r w:rsidRPr="008759A2">
        <w:rPr>
          <w:rFonts w:ascii="Bookman Old Style" w:hAnsi="Bookman Old Style" w:cstheme="majorBidi"/>
          <w:i/>
          <w:sz w:val="20"/>
          <w:szCs w:val="20"/>
        </w:rPr>
        <w:t>E-commerce</w:t>
      </w:r>
      <w:r w:rsidRPr="008759A2">
        <w:rPr>
          <w:rFonts w:ascii="Bookman Old Style" w:hAnsi="Bookman Old Style" w:cstheme="majorBidi"/>
          <w:sz w:val="20"/>
          <w:szCs w:val="20"/>
        </w:rPr>
        <w:t xml:space="preserve"> merupakan lahan baru untuk membangkitkan dan mengeksploitasi bisnis yang mengutamakan efektivitas dan transaksi melalui jaringan elektronik</w:t>
      </w:r>
      <w:r w:rsidRPr="008759A2">
        <w:rPr>
          <w:rFonts w:ascii="Bookman Old Style" w:hAnsi="Bookman Old Style" w:cstheme="majorBidi"/>
          <w:sz w:val="20"/>
          <w:szCs w:val="20"/>
          <w:lang w:val="en-US"/>
        </w:rPr>
        <w:t xml:space="preserve"> </w:t>
      </w:r>
      <w:r w:rsidRPr="008759A2">
        <w:rPr>
          <w:rFonts w:ascii="Bookman Old Style" w:hAnsi="Bookman Old Style" w:cstheme="majorBidi"/>
          <w:sz w:val="20"/>
          <w:szCs w:val="20"/>
        </w:rPr>
        <w:t>(Nurrohmah dan Alfanur, 2016).</w:t>
      </w:r>
      <w:r w:rsidRPr="008759A2">
        <w:rPr>
          <w:rFonts w:ascii="Bookman Old Style" w:hAnsi="Bookman Old Style" w:cstheme="majorBidi"/>
          <w:sz w:val="20"/>
          <w:szCs w:val="20"/>
          <w:lang w:val="en-US"/>
        </w:rPr>
        <w:t xml:space="preserve"> </w:t>
      </w:r>
      <w:r w:rsidRPr="008759A2">
        <w:rPr>
          <w:rFonts w:ascii="Bookman Old Style" w:hAnsi="Bookman Old Style" w:cstheme="majorBidi"/>
          <w:i/>
          <w:iCs/>
          <w:sz w:val="20"/>
          <w:szCs w:val="20"/>
          <w:lang w:val="en-US"/>
        </w:rPr>
        <w:t>E-commerce</w:t>
      </w:r>
      <w:r w:rsidRPr="008759A2">
        <w:rPr>
          <w:rFonts w:ascii="Bookman Old Style" w:hAnsi="Bookman Old Style" w:cstheme="majorBidi"/>
          <w:sz w:val="20"/>
          <w:szCs w:val="20"/>
          <w:lang w:val="en-US"/>
        </w:rPr>
        <w:t xml:space="preserve"> sendiri telah menciptakan </w:t>
      </w:r>
      <w:r w:rsidRPr="008759A2">
        <w:rPr>
          <w:rFonts w:ascii="Bookman Old Style" w:hAnsi="Bookman Old Style" w:cstheme="majorBidi"/>
          <w:sz w:val="20"/>
          <w:szCs w:val="20"/>
        </w:rPr>
        <w:t>wajah bisnis baru untuk kerja yang lebih baik, kualitas interaksi, kepuasan pelanggan, dan efektifitas dalam mengambil keputusan</w:t>
      </w:r>
      <w:r w:rsidRPr="008759A2">
        <w:rPr>
          <w:rFonts w:ascii="Bookman Old Style" w:hAnsi="Bookman Old Style" w:cstheme="majorBidi"/>
          <w:sz w:val="20"/>
          <w:szCs w:val="20"/>
          <w:lang w:val="en-US"/>
        </w:rPr>
        <w:t xml:space="preserve">. </w:t>
      </w:r>
      <w:r w:rsidRPr="008759A2">
        <w:rPr>
          <w:rFonts w:ascii="Bookman Old Style" w:hAnsi="Bookman Old Style" w:cstheme="majorBidi"/>
          <w:sz w:val="20"/>
          <w:szCs w:val="20"/>
        </w:rPr>
        <w:t>Secara umum</w:t>
      </w:r>
      <w:r w:rsidRPr="008759A2">
        <w:rPr>
          <w:rFonts w:ascii="Bookman Old Style" w:hAnsi="Bookman Old Style" w:cstheme="majorBidi"/>
          <w:sz w:val="20"/>
          <w:szCs w:val="20"/>
          <w:lang w:val="en-US"/>
        </w:rPr>
        <w:t xml:space="preserve"> </w:t>
      </w:r>
      <w:r w:rsidRPr="008759A2">
        <w:rPr>
          <w:rFonts w:ascii="Bookman Old Style" w:hAnsi="Bookman Old Style" w:cstheme="majorBidi"/>
          <w:i/>
          <w:sz w:val="20"/>
          <w:szCs w:val="20"/>
        </w:rPr>
        <w:t>e-commerce</w:t>
      </w:r>
      <w:r w:rsidRPr="008759A2">
        <w:rPr>
          <w:rFonts w:ascii="Bookman Old Style" w:hAnsi="Bookman Old Style" w:cstheme="majorBidi"/>
          <w:sz w:val="20"/>
          <w:szCs w:val="20"/>
        </w:rPr>
        <w:t xml:space="preserve"> diklasifikasikan menjadi 2 jenis yakni </w:t>
      </w:r>
      <w:r w:rsidRPr="008759A2">
        <w:rPr>
          <w:rFonts w:ascii="Bookman Old Style" w:hAnsi="Bookman Old Style" w:cstheme="majorBidi"/>
          <w:i/>
          <w:sz w:val="20"/>
          <w:szCs w:val="20"/>
        </w:rPr>
        <w:t>Business to Business</w:t>
      </w:r>
      <w:r w:rsidRPr="008759A2">
        <w:rPr>
          <w:rFonts w:ascii="Bookman Old Style" w:hAnsi="Bookman Old Style" w:cstheme="majorBidi"/>
          <w:sz w:val="20"/>
          <w:szCs w:val="20"/>
        </w:rPr>
        <w:t xml:space="preserve"> (B2B) dan </w:t>
      </w:r>
      <w:r w:rsidRPr="008759A2">
        <w:rPr>
          <w:rFonts w:ascii="Bookman Old Style" w:hAnsi="Bookman Old Style" w:cstheme="majorBidi"/>
          <w:sz w:val="20"/>
          <w:szCs w:val="20"/>
          <w:lang w:val="en-US"/>
        </w:rPr>
        <w:t xml:space="preserve"> </w:t>
      </w:r>
      <w:r w:rsidRPr="008759A2">
        <w:rPr>
          <w:rFonts w:ascii="Bookman Old Style" w:hAnsi="Bookman Old Style" w:cstheme="majorBidi"/>
          <w:i/>
          <w:sz w:val="20"/>
          <w:szCs w:val="20"/>
        </w:rPr>
        <w:t>Business to Consumer</w:t>
      </w:r>
      <w:r w:rsidRPr="008759A2">
        <w:rPr>
          <w:rFonts w:ascii="Bookman Old Style" w:hAnsi="Bookman Old Style" w:cstheme="majorBidi"/>
          <w:sz w:val="20"/>
          <w:szCs w:val="20"/>
        </w:rPr>
        <w:t xml:space="preserve"> (B2C). </w:t>
      </w:r>
      <w:r w:rsidRPr="008759A2">
        <w:rPr>
          <w:rFonts w:ascii="Bookman Old Style" w:hAnsi="Bookman Old Style" w:cstheme="majorBidi"/>
          <w:i/>
          <w:sz w:val="20"/>
          <w:szCs w:val="20"/>
        </w:rPr>
        <w:t>Business to Business</w:t>
      </w:r>
      <w:r w:rsidRPr="008759A2">
        <w:rPr>
          <w:rFonts w:ascii="Bookman Old Style" w:hAnsi="Bookman Old Style" w:cstheme="majorBidi"/>
          <w:sz w:val="20"/>
          <w:szCs w:val="20"/>
        </w:rPr>
        <w:t xml:space="preserve"> </w:t>
      </w:r>
      <w:r w:rsidRPr="008759A2">
        <w:rPr>
          <w:rFonts w:ascii="Bookman Old Style" w:hAnsi="Bookman Old Style" w:cstheme="majorBidi"/>
          <w:sz w:val="20"/>
          <w:szCs w:val="20"/>
          <w:lang w:val="en-US"/>
        </w:rPr>
        <w:t>(</w:t>
      </w:r>
      <w:r w:rsidRPr="008759A2">
        <w:rPr>
          <w:rFonts w:ascii="Bookman Old Style" w:hAnsi="Bookman Old Style" w:cstheme="majorBidi"/>
          <w:sz w:val="20"/>
          <w:szCs w:val="20"/>
        </w:rPr>
        <w:t>B2B</w:t>
      </w:r>
      <w:r w:rsidRPr="008759A2">
        <w:rPr>
          <w:rFonts w:ascii="Bookman Old Style" w:hAnsi="Bookman Old Style" w:cstheme="majorBidi"/>
          <w:sz w:val="20"/>
          <w:szCs w:val="20"/>
          <w:lang w:val="en-US"/>
        </w:rPr>
        <w:t>)</w:t>
      </w:r>
      <w:r w:rsidRPr="008759A2">
        <w:rPr>
          <w:rFonts w:ascii="Bookman Old Style" w:hAnsi="Bookman Old Style" w:cstheme="majorBidi"/>
          <w:sz w:val="20"/>
          <w:szCs w:val="20"/>
        </w:rPr>
        <w:t xml:space="preserve"> adalah komunikasi bisnis </w:t>
      </w:r>
      <w:r w:rsidRPr="008759A2">
        <w:rPr>
          <w:rFonts w:ascii="Bookman Old Style" w:hAnsi="Bookman Old Style" w:cstheme="majorBidi"/>
          <w:i/>
          <w:iCs/>
          <w:sz w:val="20"/>
          <w:szCs w:val="20"/>
        </w:rPr>
        <w:t>online</w:t>
      </w:r>
      <w:r w:rsidRPr="008759A2">
        <w:rPr>
          <w:rFonts w:ascii="Bookman Old Style" w:hAnsi="Bookman Old Style" w:cstheme="majorBidi"/>
          <w:sz w:val="20"/>
          <w:szCs w:val="20"/>
        </w:rPr>
        <w:t xml:space="preserve"> antar pelaku bisnis,sedangkan </w:t>
      </w:r>
      <w:r w:rsidRPr="008759A2">
        <w:rPr>
          <w:rFonts w:ascii="Bookman Old Style" w:hAnsi="Bookman Old Style" w:cstheme="majorBidi"/>
          <w:i/>
          <w:sz w:val="20"/>
          <w:szCs w:val="20"/>
        </w:rPr>
        <w:t>Business to Consumer</w:t>
      </w:r>
      <w:r w:rsidRPr="008759A2">
        <w:rPr>
          <w:rFonts w:ascii="Bookman Old Style" w:hAnsi="Bookman Old Style" w:cstheme="majorBidi"/>
          <w:sz w:val="20"/>
          <w:szCs w:val="20"/>
        </w:rPr>
        <w:t xml:space="preserve"> </w:t>
      </w:r>
      <w:r w:rsidRPr="008759A2">
        <w:rPr>
          <w:rFonts w:ascii="Bookman Old Style" w:hAnsi="Bookman Old Style" w:cstheme="majorBidi"/>
          <w:sz w:val="20"/>
          <w:szCs w:val="20"/>
          <w:lang w:val="en-US"/>
        </w:rPr>
        <w:t>(</w:t>
      </w:r>
      <w:r w:rsidRPr="008759A2">
        <w:rPr>
          <w:rFonts w:ascii="Bookman Old Style" w:hAnsi="Bookman Old Style" w:cstheme="majorBidi"/>
          <w:sz w:val="20"/>
          <w:szCs w:val="20"/>
        </w:rPr>
        <w:t>B2C</w:t>
      </w:r>
      <w:r w:rsidRPr="008759A2">
        <w:rPr>
          <w:rFonts w:ascii="Bookman Old Style" w:hAnsi="Bookman Old Style" w:cstheme="majorBidi"/>
          <w:sz w:val="20"/>
          <w:szCs w:val="20"/>
          <w:lang w:val="en-US"/>
        </w:rPr>
        <w:t>)</w:t>
      </w:r>
      <w:r w:rsidRPr="008759A2">
        <w:rPr>
          <w:rFonts w:ascii="Bookman Old Style" w:hAnsi="Bookman Old Style" w:cstheme="majorBidi"/>
          <w:sz w:val="20"/>
          <w:szCs w:val="20"/>
        </w:rPr>
        <w:t xml:space="preserve"> merupakan mekanisme toko </w:t>
      </w:r>
      <w:r w:rsidRPr="008759A2">
        <w:rPr>
          <w:rFonts w:ascii="Bookman Old Style" w:hAnsi="Bookman Old Style" w:cstheme="majorBidi"/>
          <w:i/>
          <w:iCs/>
          <w:sz w:val="20"/>
          <w:szCs w:val="20"/>
        </w:rPr>
        <w:t>online</w:t>
      </w:r>
      <w:r w:rsidRPr="008759A2">
        <w:rPr>
          <w:rFonts w:ascii="Bookman Old Style" w:hAnsi="Bookman Old Style" w:cstheme="majorBidi"/>
          <w:sz w:val="20"/>
          <w:szCs w:val="20"/>
        </w:rPr>
        <w:t xml:space="preserve"> (</w:t>
      </w:r>
      <w:r w:rsidRPr="008759A2">
        <w:rPr>
          <w:rFonts w:ascii="Bookman Old Style" w:hAnsi="Bookman Old Style" w:cstheme="majorBidi"/>
          <w:i/>
          <w:sz w:val="20"/>
          <w:szCs w:val="20"/>
        </w:rPr>
        <w:t>electronic shopping mall</w:t>
      </w:r>
      <w:r w:rsidRPr="008759A2">
        <w:rPr>
          <w:rFonts w:ascii="Bookman Old Style" w:hAnsi="Bookman Old Style" w:cstheme="majorBidi"/>
          <w:sz w:val="20"/>
          <w:szCs w:val="20"/>
        </w:rPr>
        <w:t>)</w:t>
      </w:r>
      <w:r w:rsidRPr="008759A2">
        <w:rPr>
          <w:rFonts w:ascii="Bookman Old Style" w:hAnsi="Bookman Old Style" w:cstheme="majorBidi"/>
          <w:sz w:val="20"/>
          <w:szCs w:val="20"/>
          <w:lang w:val="en-US"/>
        </w:rPr>
        <w:t xml:space="preserve"> dengan melakukan </w:t>
      </w:r>
      <w:r w:rsidRPr="008759A2">
        <w:rPr>
          <w:rFonts w:ascii="Bookman Old Style" w:hAnsi="Bookman Old Style" w:cstheme="majorBidi"/>
          <w:sz w:val="20"/>
          <w:szCs w:val="20"/>
        </w:rPr>
        <w:t xml:space="preserve">transaksi antara </w:t>
      </w:r>
      <w:r w:rsidRPr="008759A2">
        <w:rPr>
          <w:rFonts w:ascii="Bookman Old Style" w:hAnsi="Bookman Old Style" w:cstheme="majorBidi"/>
          <w:i/>
          <w:sz w:val="20"/>
          <w:szCs w:val="20"/>
        </w:rPr>
        <w:t>e-merchant</w:t>
      </w:r>
      <w:r w:rsidRPr="008759A2">
        <w:rPr>
          <w:rFonts w:ascii="Bookman Old Style" w:hAnsi="Bookman Old Style" w:cstheme="majorBidi"/>
          <w:sz w:val="20"/>
          <w:szCs w:val="20"/>
        </w:rPr>
        <w:t xml:space="preserve"> dengan </w:t>
      </w:r>
      <w:r w:rsidRPr="008759A2">
        <w:rPr>
          <w:rFonts w:ascii="Bookman Old Style" w:hAnsi="Bookman Old Style" w:cstheme="majorBidi"/>
          <w:i/>
          <w:sz w:val="20"/>
          <w:szCs w:val="20"/>
        </w:rPr>
        <w:t>e-customer</w:t>
      </w:r>
      <w:r w:rsidRPr="008759A2">
        <w:rPr>
          <w:rFonts w:ascii="Bookman Old Style" w:hAnsi="Bookman Old Style" w:cstheme="majorBidi"/>
          <w:sz w:val="20"/>
          <w:szCs w:val="20"/>
        </w:rPr>
        <w:t xml:space="preserve">. </w:t>
      </w:r>
      <w:r w:rsidRPr="008759A2">
        <w:rPr>
          <w:rFonts w:ascii="Bookman Old Style" w:hAnsi="Bookman Old Style" w:cstheme="majorBidi"/>
          <w:i/>
          <w:sz w:val="20"/>
          <w:szCs w:val="20"/>
        </w:rPr>
        <w:t>E-</w:t>
      </w:r>
      <w:r w:rsidRPr="008759A2">
        <w:rPr>
          <w:rFonts w:ascii="Bookman Old Style" w:hAnsi="Bookman Old Style" w:cstheme="majorBidi"/>
          <w:i/>
          <w:sz w:val="20"/>
          <w:szCs w:val="20"/>
          <w:lang w:val="en-US"/>
        </w:rPr>
        <w:t>c</w:t>
      </w:r>
      <w:r w:rsidRPr="008759A2">
        <w:rPr>
          <w:rFonts w:ascii="Bookman Old Style" w:hAnsi="Bookman Old Style" w:cstheme="majorBidi"/>
          <w:i/>
          <w:sz w:val="20"/>
          <w:szCs w:val="20"/>
        </w:rPr>
        <w:t>ommerce</w:t>
      </w:r>
      <w:r w:rsidRPr="008759A2">
        <w:rPr>
          <w:rFonts w:ascii="Bookman Old Style" w:hAnsi="Bookman Old Style" w:cstheme="majorBidi"/>
          <w:sz w:val="20"/>
          <w:szCs w:val="20"/>
        </w:rPr>
        <w:t xml:space="preserve"> </w:t>
      </w:r>
      <w:r w:rsidRPr="008759A2">
        <w:rPr>
          <w:rFonts w:ascii="Bookman Old Style" w:hAnsi="Bookman Old Style" w:cstheme="majorBidi"/>
          <w:sz w:val="20"/>
          <w:szCs w:val="20"/>
          <w:lang w:val="en-US"/>
        </w:rPr>
        <w:t xml:space="preserve">dapat </w:t>
      </w:r>
      <w:r w:rsidRPr="008759A2">
        <w:rPr>
          <w:rFonts w:ascii="Bookman Old Style" w:hAnsi="Bookman Old Style" w:cstheme="majorBidi"/>
          <w:sz w:val="20"/>
          <w:szCs w:val="20"/>
        </w:rPr>
        <w:t xml:space="preserve">diakses melalui </w:t>
      </w:r>
      <w:r w:rsidRPr="008759A2">
        <w:rPr>
          <w:rFonts w:ascii="Bookman Old Style" w:hAnsi="Bookman Old Style" w:cstheme="majorBidi"/>
          <w:i/>
          <w:iCs/>
          <w:sz w:val="20"/>
          <w:szCs w:val="20"/>
        </w:rPr>
        <w:t>website</w:t>
      </w:r>
      <w:r w:rsidRPr="008759A2">
        <w:rPr>
          <w:rFonts w:ascii="Bookman Old Style" w:hAnsi="Bookman Old Style" w:cstheme="majorBidi"/>
          <w:sz w:val="20"/>
          <w:szCs w:val="20"/>
        </w:rPr>
        <w:t xml:space="preserve"> ini menyediakan fasilitas yang dapat dimanfaatkan untuk melakukan transaksi </w:t>
      </w:r>
      <w:r w:rsidRPr="008759A2">
        <w:rPr>
          <w:rFonts w:ascii="Bookman Old Style" w:hAnsi="Bookman Old Style" w:cstheme="majorBidi"/>
          <w:i/>
          <w:iCs/>
          <w:sz w:val="20"/>
          <w:szCs w:val="20"/>
        </w:rPr>
        <w:t>online</w:t>
      </w:r>
      <w:r w:rsidRPr="008759A2">
        <w:rPr>
          <w:rFonts w:ascii="Bookman Old Style" w:hAnsi="Bookman Old Style" w:cstheme="majorBidi"/>
          <w:sz w:val="20"/>
          <w:szCs w:val="20"/>
        </w:rPr>
        <w:t xml:space="preserve"> (Budhi, 2016). </w:t>
      </w:r>
      <w:r w:rsidRPr="008759A2">
        <w:rPr>
          <w:rFonts w:ascii="Bookman Old Style" w:hAnsi="Bookman Old Style" w:cstheme="majorBidi"/>
          <w:i/>
          <w:sz w:val="20"/>
          <w:szCs w:val="20"/>
        </w:rPr>
        <w:t>E-commerce</w:t>
      </w:r>
      <w:r w:rsidRPr="008759A2">
        <w:rPr>
          <w:rFonts w:ascii="Bookman Old Style" w:hAnsi="Bookman Old Style" w:cstheme="majorBidi"/>
          <w:sz w:val="20"/>
          <w:szCs w:val="20"/>
        </w:rPr>
        <w:t xml:space="preserve"> dapat dilakukan oleh siapa saja dengan mitra bisnisnya</w:t>
      </w:r>
      <w:r w:rsidRPr="008759A2">
        <w:rPr>
          <w:rFonts w:ascii="Bookman Old Style" w:hAnsi="Bookman Old Style" w:cstheme="majorBidi"/>
          <w:sz w:val="20"/>
          <w:szCs w:val="20"/>
          <w:lang w:val="en-US"/>
        </w:rPr>
        <w:t xml:space="preserve"> yang</w:t>
      </w:r>
      <w:r w:rsidRPr="008759A2">
        <w:rPr>
          <w:rFonts w:ascii="Bookman Old Style" w:hAnsi="Bookman Old Style" w:cstheme="majorBidi"/>
          <w:sz w:val="20"/>
          <w:szCs w:val="20"/>
        </w:rPr>
        <w:t xml:space="preserve"> tanpa dibatasi ruang dan waktu  (Listianto dkk., 2017). Aktivitas </w:t>
      </w:r>
      <w:r w:rsidRPr="008759A2">
        <w:rPr>
          <w:rFonts w:ascii="Bookman Old Style" w:hAnsi="Bookman Old Style" w:cstheme="majorBidi"/>
          <w:i/>
          <w:sz w:val="20"/>
          <w:szCs w:val="20"/>
        </w:rPr>
        <w:t>e-commerce</w:t>
      </w:r>
      <w:r w:rsidRPr="008759A2">
        <w:rPr>
          <w:rFonts w:ascii="Bookman Old Style" w:hAnsi="Bookman Old Style" w:cstheme="majorBidi"/>
          <w:sz w:val="20"/>
          <w:szCs w:val="20"/>
        </w:rPr>
        <w:t xml:space="preserve"> sesungguhnya mengandung makna adanya hubungan antara penjual dan pembeli, transaksi antar pelaku bisnis, dan proses internal yang mendukung transaksi dengan </w:t>
      </w:r>
      <w:r w:rsidRPr="00506E25">
        <w:rPr>
          <w:rFonts w:ascii="Bookman Old Style" w:hAnsi="Bookman Old Style" w:cstheme="majorBidi"/>
          <w:sz w:val="20"/>
          <w:szCs w:val="20"/>
        </w:rPr>
        <w:t>pengusaha</w:t>
      </w:r>
      <w:r w:rsidRPr="004C3B89">
        <w:rPr>
          <w:rFonts w:ascii="Bookman Old Style" w:hAnsi="Bookman Old Style" w:cstheme="majorBidi"/>
          <w:i/>
          <w:iCs/>
          <w:sz w:val="20"/>
          <w:szCs w:val="20"/>
        </w:rPr>
        <w:t xml:space="preserve"> e-commerce</w:t>
      </w:r>
      <w:r w:rsidRPr="008759A2">
        <w:rPr>
          <w:rFonts w:ascii="Bookman Old Style" w:hAnsi="Bookman Old Style" w:cstheme="majorBidi"/>
          <w:sz w:val="20"/>
          <w:szCs w:val="20"/>
        </w:rPr>
        <w:t>.</w:t>
      </w:r>
    </w:p>
    <w:p w14:paraId="1F37FE15" w14:textId="77777777" w:rsidR="00E70791" w:rsidRPr="008759A2" w:rsidRDefault="00E70791" w:rsidP="00E70791">
      <w:pPr>
        <w:spacing w:after="0" w:line="240" w:lineRule="auto"/>
        <w:ind w:firstLine="567"/>
        <w:jc w:val="both"/>
        <w:rPr>
          <w:rFonts w:ascii="Bookman Old Style" w:eastAsia="Times New Roman" w:hAnsi="Bookman Old Style" w:cs="Times New Roman"/>
          <w:color w:val="000000"/>
          <w:sz w:val="20"/>
          <w:szCs w:val="20"/>
          <w:lang w:val="en-US"/>
        </w:rPr>
      </w:pPr>
      <w:r w:rsidRPr="008759A2">
        <w:rPr>
          <w:rFonts w:ascii="Bookman Old Style" w:eastAsia="Times New Roman" w:hAnsi="Bookman Old Style" w:cs="Times New Roman"/>
          <w:color w:val="000000"/>
          <w:sz w:val="20"/>
          <w:szCs w:val="20"/>
        </w:rPr>
        <w:t xml:space="preserve">Adapun proses transaksi </w:t>
      </w:r>
      <w:r w:rsidRPr="008759A2">
        <w:rPr>
          <w:rFonts w:ascii="Bookman Old Style" w:eastAsia="Times New Roman" w:hAnsi="Bookman Old Style" w:cs="Times New Roman"/>
          <w:i/>
          <w:color w:val="000000"/>
          <w:sz w:val="20"/>
          <w:szCs w:val="20"/>
        </w:rPr>
        <w:t>e-commerce</w:t>
      </w:r>
      <w:r w:rsidRPr="008759A2">
        <w:rPr>
          <w:rFonts w:ascii="Bookman Old Style" w:eastAsia="Times New Roman" w:hAnsi="Bookman Old Style" w:cs="Times New Roman"/>
          <w:color w:val="000000"/>
          <w:sz w:val="20"/>
          <w:szCs w:val="20"/>
        </w:rPr>
        <w:t xml:space="preserve"> mencakup tahap-tahap sebagai berikut : </w:t>
      </w:r>
    </w:p>
    <w:p w14:paraId="421B23E6" w14:textId="148F57C8" w:rsidR="00E70791" w:rsidRPr="00E70791" w:rsidRDefault="00E70791" w:rsidP="00E70791">
      <w:pPr>
        <w:pStyle w:val="ListParagraph"/>
        <w:numPr>
          <w:ilvl w:val="0"/>
          <w:numId w:val="16"/>
        </w:numPr>
        <w:spacing w:after="0" w:line="240" w:lineRule="auto"/>
        <w:ind w:left="567"/>
        <w:jc w:val="both"/>
        <w:rPr>
          <w:rFonts w:ascii="Bookman Old Style" w:eastAsia="Times New Roman" w:hAnsi="Bookman Old Style" w:cs="Times New Roman"/>
          <w:color w:val="000000"/>
          <w:sz w:val="20"/>
          <w:szCs w:val="20"/>
          <w:lang w:val="en-US"/>
        </w:rPr>
      </w:pPr>
      <w:r w:rsidRPr="00E70791">
        <w:rPr>
          <w:rFonts w:ascii="Bookman Old Style" w:eastAsia="Times New Roman" w:hAnsi="Bookman Old Style" w:cs="Times New Roman"/>
          <w:i/>
          <w:color w:val="000000"/>
          <w:sz w:val="20"/>
          <w:szCs w:val="20"/>
        </w:rPr>
        <w:t>Show</w:t>
      </w:r>
      <w:r w:rsidRPr="00E70791">
        <w:rPr>
          <w:rFonts w:ascii="Bookman Old Style" w:eastAsia="Times New Roman" w:hAnsi="Bookman Old Style" w:cs="Times New Roman"/>
          <w:color w:val="000000"/>
          <w:sz w:val="20"/>
          <w:szCs w:val="20"/>
        </w:rPr>
        <w:t>, penjual menunjukkan produk barang atau jasa yang dimiliki dengan</w:t>
      </w:r>
      <w:r w:rsidRPr="00E70791">
        <w:rPr>
          <w:rFonts w:ascii="Bookman Old Style" w:eastAsia="Times New Roman" w:hAnsi="Bookman Old Style" w:cs="Times New Roman"/>
          <w:color w:val="000000"/>
          <w:sz w:val="20"/>
          <w:szCs w:val="20"/>
          <w:lang w:val="en-US"/>
        </w:rPr>
        <w:t xml:space="preserve"> </w:t>
      </w:r>
      <w:r w:rsidRPr="00E70791">
        <w:rPr>
          <w:rFonts w:ascii="Bookman Old Style" w:eastAsia="Times New Roman" w:hAnsi="Bookman Old Style" w:cs="Times New Roman"/>
          <w:color w:val="000000"/>
          <w:sz w:val="20"/>
          <w:szCs w:val="20"/>
        </w:rPr>
        <w:t xml:space="preserve">spesifikasi produk yang detail. </w:t>
      </w:r>
    </w:p>
    <w:p w14:paraId="263D1835" w14:textId="04C16176" w:rsidR="00E70791" w:rsidRPr="00E70791" w:rsidRDefault="00E70791" w:rsidP="00E70791">
      <w:pPr>
        <w:pStyle w:val="ListParagraph"/>
        <w:numPr>
          <w:ilvl w:val="0"/>
          <w:numId w:val="16"/>
        </w:numPr>
        <w:spacing w:after="0" w:line="240" w:lineRule="auto"/>
        <w:ind w:left="567"/>
        <w:jc w:val="both"/>
        <w:rPr>
          <w:rFonts w:ascii="Bookman Old Style" w:eastAsia="Times New Roman" w:hAnsi="Bookman Old Style" w:cs="Times New Roman"/>
          <w:color w:val="000000"/>
          <w:sz w:val="20"/>
          <w:szCs w:val="20"/>
        </w:rPr>
      </w:pPr>
      <w:r w:rsidRPr="00E70791">
        <w:rPr>
          <w:rFonts w:ascii="Bookman Old Style" w:eastAsia="Times New Roman" w:hAnsi="Bookman Old Style" w:cs="Times New Roman"/>
          <w:i/>
          <w:color w:val="000000"/>
          <w:sz w:val="20"/>
          <w:szCs w:val="20"/>
        </w:rPr>
        <w:t>Register</w:t>
      </w:r>
      <w:r w:rsidRPr="00E70791">
        <w:rPr>
          <w:rFonts w:ascii="Bookman Old Style" w:eastAsia="Times New Roman" w:hAnsi="Bookman Old Style" w:cs="Times New Roman"/>
          <w:color w:val="000000"/>
          <w:sz w:val="20"/>
          <w:szCs w:val="20"/>
        </w:rPr>
        <w:t xml:space="preserve">, konsumen melakukan registrasi atau mendaftar untuk memasukkan identitas konsumen, pesanan barang dan lain-lain. </w:t>
      </w:r>
    </w:p>
    <w:p w14:paraId="10D66114" w14:textId="310C9D2E" w:rsidR="00E70791" w:rsidRPr="00E70791" w:rsidRDefault="00E70791" w:rsidP="00E70791">
      <w:pPr>
        <w:pStyle w:val="ListParagraph"/>
        <w:numPr>
          <w:ilvl w:val="0"/>
          <w:numId w:val="16"/>
        </w:numPr>
        <w:spacing w:after="0" w:line="240" w:lineRule="auto"/>
        <w:ind w:left="567"/>
        <w:jc w:val="both"/>
        <w:rPr>
          <w:rFonts w:ascii="Bookman Old Style" w:eastAsia="Times New Roman" w:hAnsi="Bookman Old Style" w:cs="Times New Roman"/>
          <w:color w:val="000000"/>
          <w:sz w:val="20"/>
          <w:szCs w:val="20"/>
        </w:rPr>
      </w:pPr>
      <w:r w:rsidRPr="00E70791">
        <w:rPr>
          <w:rFonts w:ascii="Bookman Old Style" w:eastAsia="Times New Roman" w:hAnsi="Bookman Old Style" w:cs="Times New Roman"/>
          <w:i/>
          <w:color w:val="000000"/>
          <w:sz w:val="20"/>
          <w:szCs w:val="20"/>
        </w:rPr>
        <w:t>Order</w:t>
      </w:r>
      <w:r w:rsidRPr="00E70791">
        <w:rPr>
          <w:rFonts w:ascii="Bookman Old Style" w:eastAsia="Times New Roman" w:hAnsi="Bookman Old Style" w:cs="Times New Roman"/>
          <w:color w:val="000000"/>
          <w:sz w:val="20"/>
          <w:szCs w:val="20"/>
        </w:rPr>
        <w:t xml:space="preserve">, setelah konsumen memutuskan produk yang ingin dibeli, langkah selanjutnya adalah melakukan order pembelian. </w:t>
      </w:r>
    </w:p>
    <w:p w14:paraId="0B56FC1C" w14:textId="6E17DB23" w:rsidR="00E70791" w:rsidRPr="00E70791" w:rsidRDefault="00E70791" w:rsidP="00E70791">
      <w:pPr>
        <w:pStyle w:val="ListParagraph"/>
        <w:numPr>
          <w:ilvl w:val="0"/>
          <w:numId w:val="16"/>
        </w:numPr>
        <w:spacing w:after="0" w:line="240" w:lineRule="auto"/>
        <w:ind w:left="567"/>
        <w:jc w:val="both"/>
        <w:rPr>
          <w:rFonts w:ascii="Bookman Old Style" w:eastAsia="Times New Roman" w:hAnsi="Bookman Old Style" w:cs="Times New Roman"/>
          <w:color w:val="000000"/>
          <w:sz w:val="20"/>
          <w:szCs w:val="20"/>
        </w:rPr>
      </w:pPr>
      <w:r w:rsidRPr="00E70791">
        <w:rPr>
          <w:rFonts w:ascii="Bookman Old Style" w:eastAsia="Times New Roman" w:hAnsi="Bookman Old Style" w:cs="Times New Roman"/>
          <w:i/>
          <w:color w:val="000000"/>
          <w:sz w:val="20"/>
          <w:szCs w:val="20"/>
        </w:rPr>
        <w:t>Payment</w:t>
      </w:r>
      <w:r w:rsidRPr="00E70791">
        <w:rPr>
          <w:rFonts w:ascii="Bookman Old Style" w:eastAsia="Times New Roman" w:hAnsi="Bookman Old Style" w:cs="Times New Roman"/>
          <w:color w:val="000000"/>
          <w:sz w:val="20"/>
          <w:szCs w:val="20"/>
        </w:rPr>
        <w:t xml:space="preserve">, </w:t>
      </w:r>
      <w:r w:rsidRPr="00E70791">
        <w:rPr>
          <w:rFonts w:ascii="Bookman Old Style" w:eastAsia="Times New Roman" w:hAnsi="Bookman Old Style" w:cs="Times New Roman"/>
          <w:sz w:val="20"/>
          <w:szCs w:val="20"/>
        </w:rPr>
        <w:t>konsumen</w:t>
      </w:r>
      <w:r w:rsidRPr="00E70791">
        <w:rPr>
          <w:rFonts w:ascii="Bookman Old Style" w:eastAsia="Times New Roman" w:hAnsi="Bookman Old Style" w:cs="Times New Roman"/>
          <w:color w:val="000000"/>
          <w:sz w:val="20"/>
          <w:szCs w:val="20"/>
        </w:rPr>
        <w:t xml:space="preserve"> akan melakukan pembayaran setelah menerima total pembelian dari penjual. </w:t>
      </w:r>
    </w:p>
    <w:p w14:paraId="2312685C" w14:textId="62A44C53" w:rsidR="00E70791" w:rsidRPr="00E70791" w:rsidRDefault="00E70791" w:rsidP="00E70791">
      <w:pPr>
        <w:pStyle w:val="ListParagraph"/>
        <w:numPr>
          <w:ilvl w:val="0"/>
          <w:numId w:val="16"/>
        </w:numPr>
        <w:spacing w:after="0" w:line="240" w:lineRule="auto"/>
        <w:ind w:left="567"/>
        <w:jc w:val="both"/>
        <w:rPr>
          <w:rFonts w:ascii="Bookman Old Style" w:eastAsia="Times New Roman" w:hAnsi="Bookman Old Style" w:cs="Times New Roman"/>
          <w:color w:val="000000"/>
          <w:sz w:val="20"/>
          <w:szCs w:val="20"/>
        </w:rPr>
      </w:pPr>
      <w:r w:rsidRPr="00E70791">
        <w:rPr>
          <w:rFonts w:ascii="Bookman Old Style" w:eastAsia="Times New Roman" w:hAnsi="Bookman Old Style" w:cs="Times New Roman"/>
          <w:i/>
          <w:color w:val="000000"/>
          <w:sz w:val="20"/>
          <w:szCs w:val="20"/>
        </w:rPr>
        <w:t>Verification</w:t>
      </w:r>
      <w:r w:rsidRPr="00E70791">
        <w:rPr>
          <w:rFonts w:ascii="Bookman Old Style" w:eastAsia="Times New Roman" w:hAnsi="Bookman Old Style" w:cs="Times New Roman"/>
          <w:color w:val="000000"/>
          <w:sz w:val="20"/>
          <w:szCs w:val="20"/>
        </w:rPr>
        <w:t xml:space="preserve">, konsumen diminta untuk mengisi kembali data-data pembayaran seperti nomor rekening. </w:t>
      </w:r>
    </w:p>
    <w:p w14:paraId="143A4F04" w14:textId="56B3FD04" w:rsidR="00E70791" w:rsidRPr="00E70791" w:rsidRDefault="00E70791" w:rsidP="00E70791">
      <w:pPr>
        <w:pStyle w:val="ListParagraph"/>
        <w:numPr>
          <w:ilvl w:val="0"/>
          <w:numId w:val="16"/>
        </w:numPr>
        <w:spacing w:after="0" w:line="240" w:lineRule="auto"/>
        <w:ind w:left="567"/>
        <w:jc w:val="both"/>
        <w:rPr>
          <w:rFonts w:ascii="Bookman Old Style" w:eastAsia="Times New Roman" w:hAnsi="Bookman Old Style" w:cs="Times New Roman"/>
          <w:sz w:val="20"/>
          <w:szCs w:val="20"/>
        </w:rPr>
      </w:pPr>
      <w:r w:rsidRPr="00E70791">
        <w:rPr>
          <w:rFonts w:ascii="Bookman Old Style" w:eastAsia="Times New Roman" w:hAnsi="Bookman Old Style" w:cs="Times New Roman"/>
          <w:i/>
          <w:color w:val="000000"/>
          <w:sz w:val="20"/>
          <w:szCs w:val="20"/>
        </w:rPr>
        <w:t>Delivery</w:t>
      </w:r>
      <w:r w:rsidRPr="00E70791">
        <w:rPr>
          <w:rFonts w:ascii="Bookman Old Style" w:eastAsia="Times New Roman" w:hAnsi="Bookman Old Style" w:cs="Times New Roman"/>
          <w:color w:val="000000"/>
          <w:sz w:val="20"/>
          <w:szCs w:val="20"/>
        </w:rPr>
        <w:t>, produk yang sudah dipesan dan sudah dibayar oleh konsumen akan dikirimkan oleh penjual melalui kurir ke alamat konsumen tersebut.</w:t>
      </w:r>
    </w:p>
    <w:p w14:paraId="1BF60BC5" w14:textId="77777777" w:rsidR="00E70791" w:rsidRDefault="00E70791" w:rsidP="00E70791">
      <w:pPr>
        <w:shd w:val="clear" w:color="auto" w:fill="FFFFFF"/>
        <w:spacing w:after="0" w:line="240" w:lineRule="auto"/>
        <w:ind w:firstLine="567"/>
        <w:jc w:val="both"/>
        <w:rPr>
          <w:rFonts w:ascii="Bookman Old Style" w:eastAsia="Times New Roman" w:hAnsi="Bookman Old Style" w:cs="Times New Roman"/>
          <w:color w:val="000000"/>
          <w:sz w:val="20"/>
          <w:szCs w:val="20"/>
          <w:lang w:val="en-US"/>
        </w:rPr>
      </w:pPr>
      <w:r w:rsidRPr="008759A2">
        <w:rPr>
          <w:rFonts w:ascii="Bookman Old Style" w:eastAsia="Times New Roman" w:hAnsi="Bookman Old Style" w:cs="Times New Roman"/>
          <w:color w:val="000000"/>
          <w:sz w:val="20"/>
          <w:szCs w:val="20"/>
        </w:rPr>
        <w:t xml:space="preserve">Dengan adanya </w:t>
      </w:r>
      <w:r w:rsidRPr="008759A2">
        <w:rPr>
          <w:rFonts w:ascii="Bookman Old Style" w:eastAsia="Times New Roman" w:hAnsi="Bookman Old Style" w:cs="Times New Roman"/>
          <w:i/>
          <w:color w:val="000000"/>
          <w:sz w:val="20"/>
          <w:szCs w:val="20"/>
        </w:rPr>
        <w:t>e-commerce</w:t>
      </w:r>
      <w:r w:rsidRPr="008759A2">
        <w:rPr>
          <w:rFonts w:ascii="Bookman Old Style" w:eastAsia="Times New Roman" w:hAnsi="Bookman Old Style" w:cs="Times New Roman"/>
          <w:color w:val="000000"/>
          <w:sz w:val="20"/>
          <w:szCs w:val="20"/>
        </w:rPr>
        <w:t xml:space="preserve"> persaingan perdagangan semakin meningkat dalam memasarkan produk atau jasa suatu </w:t>
      </w:r>
      <w:r w:rsidRPr="00506E25">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(Budhi, 2016). Semakin banyaknya persaingan maka semakin banyak pula pilihan bagi pelanggan dalam memilih produk yang sesuai dengan harapannya. Perilaku konsumen </w:t>
      </w:r>
      <w:r w:rsidRPr="008759A2">
        <w:rPr>
          <w:rFonts w:ascii="Bookman Old Style" w:eastAsia="Times New Roman" w:hAnsi="Bookman Old Style" w:cs="Times New Roman"/>
          <w:color w:val="000000"/>
          <w:sz w:val="20"/>
          <w:szCs w:val="20"/>
          <w:lang w:val="en-US"/>
        </w:rPr>
        <w:t xml:space="preserve">dalam lingkup </w:t>
      </w:r>
      <w:r w:rsidRPr="008759A2">
        <w:rPr>
          <w:rFonts w:ascii="Bookman Old Style" w:eastAsia="Times New Roman" w:hAnsi="Bookman Old Style" w:cs="Times New Roman"/>
          <w:i/>
          <w:color w:val="000000"/>
          <w:sz w:val="20"/>
          <w:szCs w:val="20"/>
        </w:rPr>
        <w:t>e-commerce</w:t>
      </w:r>
      <w:r w:rsidRPr="008759A2">
        <w:rPr>
          <w:rFonts w:ascii="Bookman Old Style" w:eastAsia="Times New Roman" w:hAnsi="Bookman Old Style" w:cs="Times New Roman"/>
          <w:color w:val="000000"/>
          <w:sz w:val="20"/>
          <w:szCs w:val="20"/>
        </w:rPr>
        <w:t xml:space="preserve"> menjadi suatu tantangan tersendiri bagi </w:t>
      </w:r>
      <w:r>
        <w:rPr>
          <w:rFonts w:ascii="Bookman Old Style" w:eastAsia="Times New Roman" w:hAnsi="Bookman Old Style" w:cs="Times New Roman"/>
          <w:i/>
          <w:iCs/>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dalam memenuhi segala kebutuhan dan keinginannya (Sidharta dan Suzanto, 2015). Perilaku permintaan konsumen akan dinamis jika </w:t>
      </w:r>
      <w:r w:rsidRPr="00506E25">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memberikan harga tertentu bagi konsumen yang melakukan pembelian dengan jumlah tertentu di waktu tertentu seperti pada saat hari raya. Besarnya manfaat yang dimiliki </w:t>
      </w:r>
      <w:r w:rsidRPr="008759A2">
        <w:rPr>
          <w:rFonts w:ascii="Bookman Old Style" w:eastAsia="Times New Roman" w:hAnsi="Bookman Old Style" w:cs="Times New Roman"/>
          <w:i/>
          <w:color w:val="000000"/>
          <w:sz w:val="20"/>
          <w:szCs w:val="20"/>
        </w:rPr>
        <w:t xml:space="preserve">e-commerce </w:t>
      </w:r>
      <w:r w:rsidRPr="008759A2">
        <w:rPr>
          <w:rFonts w:ascii="Bookman Old Style" w:eastAsia="Times New Roman" w:hAnsi="Bookman Old Style" w:cs="Times New Roman"/>
          <w:color w:val="000000"/>
          <w:sz w:val="20"/>
          <w:szCs w:val="20"/>
        </w:rPr>
        <w:t xml:space="preserve">bagi pelaku usaha ini dapat dilihat dari meningkatnya kepercayaan konsumen (Maulana dkk., 2015). </w:t>
      </w:r>
      <w:r w:rsidRPr="008759A2">
        <w:rPr>
          <w:rFonts w:ascii="Bookman Old Style" w:eastAsia="Times New Roman" w:hAnsi="Bookman Old Style" w:cs="Times New Roman"/>
          <w:i/>
          <w:color w:val="000000"/>
          <w:sz w:val="20"/>
          <w:szCs w:val="20"/>
        </w:rPr>
        <w:t>E-</w:t>
      </w:r>
      <w:r w:rsidRPr="008759A2">
        <w:rPr>
          <w:rFonts w:ascii="Bookman Old Style" w:eastAsia="Times New Roman" w:hAnsi="Bookman Old Style" w:cs="Times New Roman"/>
          <w:i/>
          <w:color w:val="000000"/>
          <w:sz w:val="20"/>
          <w:szCs w:val="20"/>
        </w:rPr>
        <w:lastRenderedPageBreak/>
        <w:t>commerce</w:t>
      </w:r>
      <w:r w:rsidRPr="008759A2">
        <w:rPr>
          <w:rFonts w:ascii="Bookman Old Style" w:eastAsia="Times New Roman" w:hAnsi="Bookman Old Style" w:cs="Times New Roman"/>
          <w:color w:val="000000"/>
          <w:sz w:val="20"/>
          <w:szCs w:val="20"/>
        </w:rPr>
        <w:t xml:space="preserve"> ini dapat membantu </w:t>
      </w:r>
      <w:r w:rsidRPr="00506E25">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untuk menginformasikan produk dan bisnisnya serta perluasan jangkauan pemasaran baik pemasaran </w:t>
      </w:r>
      <w:r w:rsidRPr="008759A2">
        <w:rPr>
          <w:rFonts w:ascii="Bookman Old Style" w:eastAsia="Times New Roman" w:hAnsi="Bookman Old Style" w:cs="Times New Roman"/>
          <w:sz w:val="20"/>
          <w:szCs w:val="20"/>
        </w:rPr>
        <w:t>lokal</w:t>
      </w:r>
      <w:r w:rsidRPr="008759A2">
        <w:rPr>
          <w:rFonts w:ascii="Bookman Old Style" w:eastAsia="Times New Roman" w:hAnsi="Bookman Old Style" w:cs="Times New Roman"/>
          <w:color w:val="000000"/>
          <w:sz w:val="20"/>
          <w:szCs w:val="20"/>
        </w:rPr>
        <w:t xml:space="preserve"> maupun internasional. </w:t>
      </w:r>
    </w:p>
    <w:p w14:paraId="492E4AB3" w14:textId="77777777" w:rsidR="00E70791" w:rsidRPr="00F254C3" w:rsidRDefault="00E70791" w:rsidP="00E70791">
      <w:pPr>
        <w:shd w:val="clear" w:color="auto" w:fill="FFFFFF"/>
        <w:spacing w:after="0" w:line="240" w:lineRule="auto"/>
        <w:ind w:firstLine="567"/>
        <w:jc w:val="both"/>
        <w:rPr>
          <w:rFonts w:ascii="Bookman Old Style" w:eastAsia="Times New Roman" w:hAnsi="Bookman Old Style" w:cs="Times New Roman"/>
          <w:color w:val="000000"/>
          <w:sz w:val="20"/>
          <w:szCs w:val="20"/>
          <w:lang w:val="en-US"/>
        </w:rPr>
      </w:pPr>
    </w:p>
    <w:p w14:paraId="0FF48F78" w14:textId="77777777" w:rsidR="00E70791" w:rsidRPr="008759A2" w:rsidRDefault="00E70791" w:rsidP="00E70791">
      <w:pPr>
        <w:shd w:val="clear" w:color="auto" w:fill="FFFFFF"/>
        <w:spacing w:after="0" w:line="240" w:lineRule="auto"/>
        <w:jc w:val="both"/>
        <w:outlineLvl w:val="1"/>
        <w:rPr>
          <w:rFonts w:ascii="Bookman Old Style" w:eastAsia="Times New Roman" w:hAnsi="Bookman Old Style" w:cs="Times New Roman"/>
          <w:b/>
          <w:color w:val="000000"/>
          <w:sz w:val="20"/>
          <w:szCs w:val="20"/>
        </w:rPr>
      </w:pPr>
      <w:bookmarkStart w:id="3" w:name="_Toc81348183"/>
      <w:r>
        <w:rPr>
          <w:rFonts w:ascii="Bookman Old Style" w:eastAsia="Times New Roman" w:hAnsi="Bookman Old Style" w:cs="Times New Roman"/>
          <w:b/>
          <w:i/>
          <w:color w:val="000000"/>
          <w:sz w:val="20"/>
          <w:szCs w:val="20"/>
          <w:lang w:val="en-US"/>
        </w:rPr>
        <w:t>A</w:t>
      </w:r>
      <w:r w:rsidRPr="008759A2">
        <w:rPr>
          <w:rFonts w:ascii="Bookman Old Style" w:eastAsia="Times New Roman" w:hAnsi="Bookman Old Style" w:cs="Times New Roman"/>
          <w:b/>
          <w:i/>
          <w:color w:val="000000"/>
          <w:sz w:val="20"/>
          <w:szCs w:val="20"/>
        </w:rPr>
        <w:t>kuntansi Biaya</w:t>
      </w:r>
      <w:r w:rsidRPr="008759A2">
        <w:rPr>
          <w:rFonts w:ascii="Bookman Old Style" w:eastAsia="Times New Roman" w:hAnsi="Bookman Old Style" w:cs="Times New Roman"/>
          <w:b/>
          <w:color w:val="000000"/>
          <w:sz w:val="20"/>
          <w:szCs w:val="20"/>
        </w:rPr>
        <w:t xml:space="preserve"> (</w:t>
      </w:r>
      <w:r w:rsidRPr="008759A2">
        <w:rPr>
          <w:rFonts w:ascii="Bookman Old Style" w:eastAsia="Times New Roman" w:hAnsi="Bookman Old Style" w:cs="Times New Roman"/>
          <w:b/>
          <w:i/>
          <w:color w:val="000000"/>
          <w:sz w:val="20"/>
          <w:szCs w:val="20"/>
        </w:rPr>
        <w:t>Cost Accounting</w:t>
      </w:r>
      <w:r w:rsidRPr="008759A2">
        <w:rPr>
          <w:rFonts w:ascii="Bookman Old Style" w:eastAsia="Times New Roman" w:hAnsi="Bookman Old Style" w:cs="Times New Roman"/>
          <w:b/>
          <w:color w:val="000000"/>
          <w:sz w:val="20"/>
          <w:szCs w:val="20"/>
        </w:rPr>
        <w:t>)</w:t>
      </w:r>
      <w:bookmarkEnd w:id="3"/>
    </w:p>
    <w:p w14:paraId="3430AB49" w14:textId="77777777" w:rsidR="00E70791" w:rsidRPr="008759A2" w:rsidRDefault="00E70791" w:rsidP="00E70791">
      <w:pPr>
        <w:spacing w:after="0" w:line="240" w:lineRule="auto"/>
        <w:ind w:firstLine="567"/>
        <w:jc w:val="both"/>
        <w:rPr>
          <w:rFonts w:ascii="Bookman Old Style" w:eastAsia="Times New Roman" w:hAnsi="Bookman Old Style" w:cs="Times New Roman"/>
          <w:sz w:val="20"/>
          <w:szCs w:val="20"/>
        </w:rPr>
      </w:pPr>
      <w:r w:rsidRPr="008759A2">
        <w:rPr>
          <w:rFonts w:ascii="Bookman Old Style" w:eastAsia="Times New Roman" w:hAnsi="Bookman Old Style" w:cs="Times New Roman"/>
          <w:sz w:val="20"/>
          <w:szCs w:val="20"/>
        </w:rPr>
        <w:t>Wulandari dan Atmoko (2017) mendefinisikan biaya sebagai suatu pengorbanan sumber ekonomi yang diukur dalam satuan uang yang telah terjadi atau yang kemungkinan akan terjadi untuk tujuan tertentu. Adapun 4 unsur pokok dalam definisi biaya tersebut ialah:</w:t>
      </w:r>
    </w:p>
    <w:p w14:paraId="4A27EE4E" w14:textId="17026A2C" w:rsidR="00E70791" w:rsidRPr="00E70791" w:rsidRDefault="00E70791" w:rsidP="00E70791">
      <w:pPr>
        <w:pStyle w:val="ListParagraph"/>
        <w:numPr>
          <w:ilvl w:val="0"/>
          <w:numId w:val="17"/>
        </w:numPr>
        <w:pBdr>
          <w:top w:val="nil"/>
          <w:left w:val="nil"/>
          <w:bottom w:val="nil"/>
          <w:right w:val="nil"/>
          <w:between w:val="nil"/>
        </w:pBdr>
        <w:shd w:val="clear" w:color="auto" w:fill="FFFFFF"/>
        <w:spacing w:after="0" w:line="240" w:lineRule="auto"/>
        <w:ind w:left="567"/>
        <w:jc w:val="both"/>
        <w:rPr>
          <w:rFonts w:ascii="Bookman Old Style" w:eastAsia="Times New Roman" w:hAnsi="Bookman Old Style" w:cs="Times New Roman"/>
          <w:color w:val="000000"/>
          <w:sz w:val="20"/>
          <w:szCs w:val="20"/>
        </w:rPr>
      </w:pPr>
      <w:r w:rsidRPr="00E70791">
        <w:rPr>
          <w:rFonts w:ascii="Bookman Old Style" w:eastAsia="Times New Roman" w:hAnsi="Bookman Old Style" w:cs="Times New Roman"/>
          <w:color w:val="000000"/>
          <w:sz w:val="20"/>
          <w:szCs w:val="20"/>
        </w:rPr>
        <w:t>Biaya merupakan pengorbanan sumber ekonomi;</w:t>
      </w:r>
    </w:p>
    <w:p w14:paraId="78EDF78E" w14:textId="21CDFFAF" w:rsidR="00E70791" w:rsidRPr="00E70791" w:rsidRDefault="00E70791" w:rsidP="00E70791">
      <w:pPr>
        <w:pStyle w:val="ListParagraph"/>
        <w:numPr>
          <w:ilvl w:val="0"/>
          <w:numId w:val="17"/>
        </w:numPr>
        <w:pBdr>
          <w:top w:val="nil"/>
          <w:left w:val="nil"/>
          <w:bottom w:val="nil"/>
          <w:right w:val="nil"/>
          <w:between w:val="nil"/>
        </w:pBdr>
        <w:shd w:val="clear" w:color="auto" w:fill="FFFFFF"/>
        <w:spacing w:after="0" w:line="240" w:lineRule="auto"/>
        <w:ind w:left="567"/>
        <w:jc w:val="both"/>
        <w:rPr>
          <w:rFonts w:ascii="Bookman Old Style" w:eastAsia="Times New Roman" w:hAnsi="Bookman Old Style" w:cs="Times New Roman"/>
          <w:color w:val="000000"/>
          <w:sz w:val="20"/>
          <w:szCs w:val="20"/>
        </w:rPr>
      </w:pPr>
      <w:r w:rsidRPr="00E70791">
        <w:rPr>
          <w:rFonts w:ascii="Bookman Old Style" w:eastAsia="Times New Roman" w:hAnsi="Bookman Old Style" w:cs="Times New Roman"/>
          <w:color w:val="000000"/>
          <w:sz w:val="20"/>
          <w:szCs w:val="20"/>
        </w:rPr>
        <w:t>Diukur dalam satuan uang;</w:t>
      </w:r>
    </w:p>
    <w:p w14:paraId="5C3EFEE4" w14:textId="522169CE" w:rsidR="00E70791" w:rsidRPr="00E70791" w:rsidRDefault="00E70791" w:rsidP="00E70791">
      <w:pPr>
        <w:pStyle w:val="ListParagraph"/>
        <w:numPr>
          <w:ilvl w:val="0"/>
          <w:numId w:val="17"/>
        </w:numPr>
        <w:pBdr>
          <w:top w:val="nil"/>
          <w:left w:val="nil"/>
          <w:bottom w:val="nil"/>
          <w:right w:val="nil"/>
          <w:between w:val="nil"/>
        </w:pBdr>
        <w:shd w:val="clear" w:color="auto" w:fill="FFFFFF"/>
        <w:spacing w:after="0" w:line="240" w:lineRule="auto"/>
        <w:ind w:left="567"/>
        <w:jc w:val="both"/>
        <w:rPr>
          <w:rFonts w:ascii="Bookman Old Style" w:eastAsia="Times New Roman" w:hAnsi="Bookman Old Style" w:cs="Times New Roman"/>
          <w:color w:val="000000"/>
          <w:sz w:val="20"/>
          <w:szCs w:val="20"/>
        </w:rPr>
      </w:pPr>
      <w:r w:rsidRPr="00E70791">
        <w:rPr>
          <w:rFonts w:ascii="Bookman Old Style" w:eastAsia="Times New Roman" w:hAnsi="Bookman Old Style" w:cs="Times New Roman"/>
          <w:color w:val="000000"/>
          <w:sz w:val="20"/>
          <w:szCs w:val="20"/>
        </w:rPr>
        <w:t>Yang telah terjadi atau secara potensial akan terjadi;</w:t>
      </w:r>
    </w:p>
    <w:p w14:paraId="77C557DA" w14:textId="5271C115" w:rsidR="00E70791" w:rsidRPr="00E70791" w:rsidRDefault="00E70791" w:rsidP="00E70791">
      <w:pPr>
        <w:pStyle w:val="ListParagraph"/>
        <w:numPr>
          <w:ilvl w:val="0"/>
          <w:numId w:val="17"/>
        </w:numPr>
        <w:pBdr>
          <w:top w:val="nil"/>
          <w:left w:val="nil"/>
          <w:bottom w:val="nil"/>
          <w:right w:val="nil"/>
          <w:between w:val="nil"/>
        </w:pBdr>
        <w:shd w:val="clear" w:color="auto" w:fill="FFFFFF"/>
        <w:spacing w:after="0" w:line="240" w:lineRule="auto"/>
        <w:ind w:left="567"/>
        <w:jc w:val="both"/>
        <w:rPr>
          <w:rFonts w:ascii="Bookman Old Style" w:eastAsia="Times New Roman" w:hAnsi="Bookman Old Style" w:cs="Times New Roman"/>
          <w:color w:val="000000"/>
          <w:sz w:val="20"/>
          <w:szCs w:val="20"/>
        </w:rPr>
      </w:pPr>
      <w:r w:rsidRPr="00E70791">
        <w:rPr>
          <w:rFonts w:ascii="Bookman Old Style" w:eastAsia="Times New Roman" w:hAnsi="Bookman Old Style" w:cs="Times New Roman"/>
          <w:color w:val="000000"/>
          <w:sz w:val="20"/>
          <w:szCs w:val="20"/>
        </w:rPr>
        <w:t xml:space="preserve">Pengorbanan tersebut untuk tujuan tertentu. </w:t>
      </w:r>
    </w:p>
    <w:p w14:paraId="68C83D08" w14:textId="77777777" w:rsidR="00E70791" w:rsidRPr="008759A2" w:rsidRDefault="00E70791" w:rsidP="00E70791">
      <w:pPr>
        <w:pBdr>
          <w:top w:val="nil"/>
          <w:left w:val="nil"/>
          <w:bottom w:val="nil"/>
          <w:right w:val="nil"/>
          <w:between w:val="nil"/>
        </w:pBdr>
        <w:shd w:val="clear" w:color="auto" w:fill="FFFFFF"/>
        <w:spacing w:after="0" w:line="240" w:lineRule="auto"/>
        <w:ind w:firstLine="567"/>
        <w:jc w:val="both"/>
        <w:rPr>
          <w:rFonts w:ascii="Bookman Old Style" w:eastAsia="Times New Roman" w:hAnsi="Bookman Old Style" w:cs="Times New Roman"/>
          <w:color w:val="000000"/>
          <w:sz w:val="20"/>
          <w:szCs w:val="20"/>
        </w:rPr>
      </w:pPr>
      <w:r w:rsidRPr="008759A2">
        <w:rPr>
          <w:rFonts w:ascii="Bookman Old Style" w:eastAsia="Times New Roman" w:hAnsi="Bookman Old Style" w:cs="Times New Roman"/>
          <w:color w:val="000000"/>
          <w:sz w:val="20"/>
          <w:szCs w:val="20"/>
        </w:rPr>
        <w:t xml:space="preserve">Menurut Pratiwi (2013) biaya merupakan nilai moneter yang sekarang dan sumber ekonomi yang dikorbankan atau yang harus dikorbankan untuk memperoleh barang dan jasa. Biaya dianggap sebagai kas dan setara kas yang dikorbankan untuk memproduksi atau memperoleh barang atau jasa yang diharapkan akan memperoleh manfaat atau keuntungan dimasa mendatang (Ma’rifati, 2013). </w:t>
      </w:r>
    </w:p>
    <w:p w14:paraId="64DA390A" w14:textId="77777777" w:rsidR="00E70791" w:rsidRDefault="00E70791" w:rsidP="00E70791">
      <w:pPr>
        <w:pBdr>
          <w:top w:val="nil"/>
          <w:left w:val="nil"/>
          <w:bottom w:val="nil"/>
          <w:right w:val="nil"/>
          <w:between w:val="nil"/>
        </w:pBdr>
        <w:shd w:val="clear" w:color="auto" w:fill="FFFFFF"/>
        <w:spacing w:after="0" w:line="240" w:lineRule="auto"/>
        <w:ind w:firstLine="567"/>
        <w:jc w:val="both"/>
        <w:rPr>
          <w:rFonts w:ascii="Bookman Old Style" w:eastAsia="Times New Roman" w:hAnsi="Bookman Old Style" w:cs="Times New Roman"/>
          <w:color w:val="000000"/>
          <w:sz w:val="20"/>
          <w:szCs w:val="20"/>
        </w:rPr>
      </w:pPr>
      <w:r w:rsidRPr="008759A2">
        <w:rPr>
          <w:rFonts w:ascii="Bookman Old Style" w:eastAsia="Times New Roman" w:hAnsi="Bookman Old Style" w:cs="Times New Roman"/>
          <w:color w:val="000000"/>
          <w:sz w:val="20"/>
          <w:szCs w:val="20"/>
        </w:rPr>
        <w:t xml:space="preserve">Akuntansi biaya dianggap penting karena dapat memberikan informasi-informasi yang diperlukan dalam </w:t>
      </w:r>
      <w:r>
        <w:rPr>
          <w:rFonts w:ascii="Bookman Old Style" w:eastAsia="Times New Roman" w:hAnsi="Bookman Old Style" w:cs="Times New Roman"/>
          <w:i/>
          <w:iCs/>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lang w:val="en-US"/>
        </w:rPr>
        <w:t xml:space="preserve"> </w:t>
      </w:r>
      <w:r w:rsidRPr="008759A2">
        <w:rPr>
          <w:rFonts w:ascii="Bookman Old Style" w:eastAsia="Times New Roman" w:hAnsi="Bookman Old Style" w:cs="Times New Roman"/>
          <w:color w:val="000000"/>
          <w:sz w:val="20"/>
          <w:szCs w:val="20"/>
        </w:rPr>
        <w:t xml:space="preserve">agar setiap peristiwa yang terjadi dalam </w:t>
      </w:r>
      <w:r w:rsidRPr="00506E25">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dapat diterima oleh pihak manajemen sehingga dapat membantu dalam memberikan pertanggungjawaban atas keuangan </w:t>
      </w:r>
      <w:r w:rsidRPr="00C65D22">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Akuntansi biaya menyediakan informasi atau data biaya masa lalu yang diperlukan untuk menyusun perencanaan (Ma’rifati, 2013). Atas dasar perencanaan tersebut, biaya dapat dikendalikan dan akhirnya pengendalian dapat dipakai sebagai umpan balik untuk perbaikan dimasa yang akan datang. Hakikat akuntansi biaya menyajikan informasi biaya yang digunakan untuk berbagai tujuan manajerial sehingga penggolongan biaya juga didasarkan atas tujuan tersebut. Informasi akuntansi biaya harus relevan dengan pengambilan suatu keputusan khusus dan berhubungan dengan informasi yang akan datang. Akuntansi biaya dipergunakan untuk memenuhi kebutuhan pihak eksternal (investor atau kreditor) dan pihak internal (manajemen) </w:t>
      </w:r>
      <w:r w:rsidRPr="00C65D22">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(Pratiwi, 2013). Akuntansi biaya akan sukses jika mampu membantu manajer dalam pengambilan keputusan yang lebih baik. Sehingga dapat dikatakan kesuksesan </w:t>
      </w:r>
      <w:r w:rsidRPr="00C65D22">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tergantung pada kepuasan pelanggan terhadap produk dan pelayanan yang diberikan oleh </w:t>
      </w:r>
      <w:r w:rsidRPr="00C65D22">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(Sidharta dan suzanto, 2015).</w:t>
      </w:r>
      <w:bookmarkStart w:id="4" w:name="_Toc81348184"/>
    </w:p>
    <w:p w14:paraId="22CB2C5F" w14:textId="77777777" w:rsidR="00E70791" w:rsidRPr="00B44229" w:rsidRDefault="00E70791" w:rsidP="00E70791">
      <w:pPr>
        <w:pBdr>
          <w:top w:val="nil"/>
          <w:left w:val="nil"/>
          <w:bottom w:val="nil"/>
          <w:right w:val="nil"/>
          <w:between w:val="nil"/>
        </w:pBdr>
        <w:shd w:val="clear" w:color="auto" w:fill="FFFFFF"/>
        <w:spacing w:after="0" w:line="240" w:lineRule="auto"/>
        <w:ind w:firstLine="567"/>
        <w:jc w:val="both"/>
        <w:rPr>
          <w:rFonts w:ascii="Bookman Old Style" w:eastAsia="Times New Roman" w:hAnsi="Bookman Old Style" w:cs="Times New Roman"/>
          <w:color w:val="000000"/>
          <w:sz w:val="20"/>
          <w:szCs w:val="20"/>
        </w:rPr>
      </w:pPr>
    </w:p>
    <w:p w14:paraId="6771F607" w14:textId="77777777" w:rsidR="00E70791" w:rsidRPr="008759A2" w:rsidRDefault="00E70791" w:rsidP="00E70791">
      <w:pPr>
        <w:pStyle w:val="Heading2"/>
        <w:spacing w:before="0" w:after="0" w:line="240" w:lineRule="auto"/>
        <w:rPr>
          <w:rFonts w:ascii="Bookman Old Style" w:hAnsi="Bookman Old Style"/>
          <w:bCs w:val="0"/>
          <w:color w:val="000000"/>
          <w:sz w:val="20"/>
          <w:szCs w:val="20"/>
        </w:rPr>
      </w:pPr>
      <w:r w:rsidRPr="008759A2">
        <w:rPr>
          <w:rFonts w:ascii="Bookman Old Style" w:hAnsi="Bookman Old Style"/>
          <w:bCs w:val="0"/>
          <w:i w:val="0"/>
          <w:color w:val="000000"/>
          <w:sz w:val="20"/>
          <w:szCs w:val="20"/>
        </w:rPr>
        <w:t>Biaya Bonus</w:t>
      </w:r>
      <w:bookmarkEnd w:id="4"/>
    </w:p>
    <w:p w14:paraId="19F84941" w14:textId="77777777" w:rsidR="00E70791" w:rsidRPr="008759A2" w:rsidRDefault="00E70791" w:rsidP="00E70791">
      <w:pPr>
        <w:spacing w:after="0" w:line="240" w:lineRule="auto"/>
        <w:ind w:firstLine="567"/>
        <w:jc w:val="both"/>
        <w:rPr>
          <w:rFonts w:ascii="Bookman Old Style" w:eastAsia="Times New Roman" w:hAnsi="Bookman Old Style" w:cs="Times New Roman"/>
          <w:sz w:val="20"/>
          <w:szCs w:val="20"/>
        </w:rPr>
      </w:pPr>
      <w:r w:rsidRPr="008759A2">
        <w:rPr>
          <w:rFonts w:ascii="Bookman Old Style" w:eastAsia="Times New Roman" w:hAnsi="Bookman Old Style" w:cs="Times New Roman"/>
          <w:sz w:val="20"/>
          <w:szCs w:val="20"/>
        </w:rPr>
        <w:t xml:space="preserve">Biaya bonus merupakan subsidi yang diberikan kepada konsumen dalam menjual produknya. Transaksi perdagangan selalu melibatkan dua pihak, yaitu pihak pembeli sebagai pihak penerima barang dan pihak penjual sebagai pihak yang menyerahkan barang. Sebelum adanya transaksi dari kedua pihak maka ada kesepakatan mengenai harga dari barang-barang yang diperjual belikan termasuk syarat-syarat lainnya mengenai potongan harga. </w:t>
      </w:r>
      <w:r w:rsidRPr="00C65D22">
        <w:rPr>
          <w:rFonts w:ascii="Bookman Old Style" w:eastAsia="Times New Roman" w:hAnsi="Bookman Old Style" w:cs="Times New Roman"/>
          <w:sz w:val="20"/>
          <w:szCs w:val="20"/>
        </w:rPr>
        <w:t>Pengusaha</w:t>
      </w:r>
      <w:r w:rsidRPr="004C3B89">
        <w:rPr>
          <w:rFonts w:ascii="Bookman Old Style" w:eastAsia="Times New Roman" w:hAnsi="Bookman Old Style" w:cs="Times New Roman"/>
          <w:i/>
          <w:iCs/>
          <w:sz w:val="20"/>
          <w:szCs w:val="20"/>
        </w:rPr>
        <w:t xml:space="preserve"> e-commerce</w:t>
      </w:r>
      <w:r w:rsidRPr="008759A2">
        <w:rPr>
          <w:rFonts w:ascii="Bookman Old Style" w:eastAsia="Times New Roman" w:hAnsi="Bookman Old Style" w:cs="Times New Roman"/>
          <w:sz w:val="20"/>
          <w:szCs w:val="20"/>
        </w:rPr>
        <w:t xml:space="preserve"> akan memberikan potongan harga jika pembelian dalam jumlah tertentu sehingga dari memberi potongan itu dimaksudkan agar pembeli melakukan transaksi dengan jumlah yang lebih besar. Potongan harga adalah pengurangan harga dari suatu produk dari harga normal dalam periode tertentu (Sundalangi dkk., 2014). Diskon atau potongan harga merupakan salah satu strategi harga yang dapat digunakan sebagai sarana untuk mempengaruhi keputusan konsumen dan juga diharapkan dapat memberi dampak positif bagi </w:t>
      </w:r>
      <w:r w:rsidRPr="00C65D22">
        <w:rPr>
          <w:rFonts w:ascii="Bookman Old Style" w:eastAsia="Times New Roman" w:hAnsi="Bookman Old Style" w:cs="Times New Roman"/>
          <w:sz w:val="20"/>
          <w:szCs w:val="20"/>
        </w:rPr>
        <w:t>pengusaha</w:t>
      </w:r>
      <w:r w:rsidRPr="004C3B89">
        <w:rPr>
          <w:rFonts w:ascii="Bookman Old Style" w:eastAsia="Times New Roman" w:hAnsi="Bookman Old Style" w:cs="Times New Roman"/>
          <w:i/>
          <w:iCs/>
          <w:sz w:val="20"/>
          <w:szCs w:val="20"/>
        </w:rPr>
        <w:t xml:space="preserve"> e-commerce</w:t>
      </w:r>
      <w:r w:rsidRPr="008759A2">
        <w:rPr>
          <w:rFonts w:ascii="Bookman Old Style" w:eastAsia="Times New Roman" w:hAnsi="Bookman Old Style" w:cs="Times New Roman"/>
          <w:sz w:val="20"/>
          <w:szCs w:val="20"/>
        </w:rPr>
        <w:t xml:space="preserve"> (Emor dan Soegoto, 2015). Adanya diskon ini dapat membuat konsumen untuk melakukan pembelian dan dari transaksi konsumen tersebut akan berdampak pada peningkatan penjualan produk tertentu (Putra dkk., 2018).</w:t>
      </w:r>
    </w:p>
    <w:p w14:paraId="651F0CDE" w14:textId="77777777" w:rsidR="00E70791" w:rsidRPr="008759A2" w:rsidRDefault="00E70791" w:rsidP="00E70791">
      <w:pPr>
        <w:spacing w:after="0" w:line="240" w:lineRule="auto"/>
        <w:ind w:firstLine="567"/>
        <w:jc w:val="both"/>
        <w:rPr>
          <w:rFonts w:ascii="Bookman Old Style" w:eastAsia="Times New Roman" w:hAnsi="Bookman Old Style" w:cs="Times New Roman"/>
          <w:sz w:val="20"/>
          <w:szCs w:val="20"/>
        </w:rPr>
      </w:pPr>
      <w:r w:rsidRPr="008759A2">
        <w:rPr>
          <w:rFonts w:ascii="Bookman Old Style" w:eastAsia="Times New Roman" w:hAnsi="Bookman Old Style" w:cs="Times New Roman"/>
          <w:sz w:val="20"/>
          <w:szCs w:val="20"/>
        </w:rPr>
        <w:t xml:space="preserve">Selain itu potongan harga cukup mendapat respon yang cepat dari konsumen, hal ini dapat dilihat antusias konsumen apabila ada potongan harga seperti di </w:t>
      </w:r>
      <w:r w:rsidRPr="008759A2">
        <w:rPr>
          <w:rFonts w:ascii="Bookman Old Style" w:eastAsia="Times New Roman" w:hAnsi="Bookman Old Style" w:cs="Times New Roman"/>
          <w:i/>
          <w:sz w:val="20"/>
          <w:szCs w:val="20"/>
        </w:rPr>
        <w:t>departemen store</w:t>
      </w:r>
      <w:r w:rsidRPr="008759A2">
        <w:rPr>
          <w:rFonts w:ascii="Bookman Old Style" w:eastAsia="Times New Roman" w:hAnsi="Bookman Old Style" w:cs="Times New Roman"/>
          <w:sz w:val="20"/>
          <w:szCs w:val="20"/>
        </w:rPr>
        <w:t xml:space="preserve"> konsumen lebih memperhatikan produk produk yang diberi potongan harga dari pada produk-produk dengan harga normal (Rochmah, 2014). Menurut Ramadhayanti (2020) potongan harga dapat mempengaruhi motivasi konsumen untuk melakukan pembelian dalam jumlah besar karena konsumen akan lebih tertarik terhadap produk-produk dengan harga diskon. Untuk mencapai tujuan dari penerapan strategi yang </w:t>
      </w:r>
      <w:r w:rsidRPr="008759A2">
        <w:rPr>
          <w:rFonts w:ascii="Bookman Old Style" w:eastAsia="Times New Roman" w:hAnsi="Bookman Old Style" w:cs="Times New Roman"/>
          <w:sz w:val="20"/>
          <w:szCs w:val="20"/>
        </w:rPr>
        <w:lastRenderedPageBreak/>
        <w:t xml:space="preserve">dilakukan dapat maka pihak manajer </w:t>
      </w:r>
      <w:r w:rsidRPr="00C65D22">
        <w:rPr>
          <w:rFonts w:ascii="Bookman Old Style" w:eastAsia="Times New Roman" w:hAnsi="Bookman Old Style" w:cs="Times New Roman"/>
          <w:sz w:val="20"/>
          <w:szCs w:val="20"/>
        </w:rPr>
        <w:t xml:space="preserve">pengusaha </w:t>
      </w:r>
      <w:r w:rsidRPr="004C3B89">
        <w:rPr>
          <w:rFonts w:ascii="Bookman Old Style" w:eastAsia="Times New Roman" w:hAnsi="Bookman Old Style" w:cs="Times New Roman"/>
          <w:i/>
          <w:iCs/>
          <w:sz w:val="20"/>
          <w:szCs w:val="20"/>
        </w:rPr>
        <w:t>e-commerce</w:t>
      </w:r>
      <w:r w:rsidRPr="008759A2">
        <w:rPr>
          <w:rFonts w:ascii="Bookman Old Style" w:eastAsia="Times New Roman" w:hAnsi="Bookman Old Style" w:cs="Times New Roman"/>
          <w:sz w:val="20"/>
          <w:szCs w:val="20"/>
        </w:rPr>
        <w:t xml:space="preserve"> perlu mempertimbangkan karakteristik konsumen sasaran dalam menerapkan kebijakan diskon atau potongan harga (Kusnawan dan Wijoyo, 2008). Pemberian bonus selain dari diskon atau potongan harga, ada juga yang menjadi pemicu untuk menarik minat beli konsumen dalam dunia bisnis yakni </w:t>
      </w:r>
      <w:r w:rsidRPr="008759A2">
        <w:rPr>
          <w:rFonts w:ascii="Bookman Old Style" w:eastAsia="Times New Roman" w:hAnsi="Bookman Old Style" w:cs="Times New Roman"/>
          <w:i/>
          <w:sz w:val="20"/>
          <w:szCs w:val="20"/>
        </w:rPr>
        <w:t>cashback</w:t>
      </w:r>
      <w:r w:rsidRPr="008759A2">
        <w:rPr>
          <w:rFonts w:ascii="Bookman Old Style" w:eastAsia="Times New Roman" w:hAnsi="Bookman Old Style" w:cs="Times New Roman"/>
          <w:sz w:val="20"/>
          <w:szCs w:val="20"/>
        </w:rPr>
        <w:t xml:space="preserve">. </w:t>
      </w:r>
      <w:r w:rsidRPr="008759A2">
        <w:rPr>
          <w:rFonts w:ascii="Bookman Old Style" w:eastAsia="Times New Roman" w:hAnsi="Bookman Old Style" w:cs="Times New Roman"/>
          <w:i/>
          <w:sz w:val="20"/>
          <w:szCs w:val="20"/>
        </w:rPr>
        <w:t>Cashback</w:t>
      </w:r>
      <w:r w:rsidRPr="008759A2">
        <w:rPr>
          <w:rFonts w:ascii="Bookman Old Style" w:eastAsia="Times New Roman" w:hAnsi="Bookman Old Style" w:cs="Times New Roman"/>
          <w:sz w:val="20"/>
          <w:szCs w:val="20"/>
        </w:rPr>
        <w:t xml:space="preserve"> berupa bentuk potongan harga yang perlakuannya di belakang dengan kata lain potongan setelah pembayaran tunai dengan syarat tertentu.  Perbedaan antara diskon dengan </w:t>
      </w:r>
      <w:r w:rsidRPr="008759A2">
        <w:rPr>
          <w:rFonts w:ascii="Bookman Old Style" w:eastAsia="Times New Roman" w:hAnsi="Bookman Old Style" w:cs="Times New Roman"/>
          <w:i/>
          <w:sz w:val="20"/>
          <w:szCs w:val="20"/>
        </w:rPr>
        <w:t>cashback</w:t>
      </w:r>
      <w:r w:rsidRPr="008759A2">
        <w:rPr>
          <w:rFonts w:ascii="Bookman Old Style" w:eastAsia="Times New Roman" w:hAnsi="Bookman Old Style" w:cs="Times New Roman"/>
          <w:sz w:val="20"/>
          <w:szCs w:val="20"/>
        </w:rPr>
        <w:t xml:space="preserve"> terletak pada perlakuan potongan harga didepan dan dibelakang.</w:t>
      </w:r>
    </w:p>
    <w:p w14:paraId="733D7AB6" w14:textId="77777777" w:rsidR="00E70791" w:rsidRPr="008759A2" w:rsidRDefault="00E70791" w:rsidP="00E70791">
      <w:pPr>
        <w:spacing w:after="0" w:line="240" w:lineRule="auto"/>
        <w:ind w:firstLine="567"/>
        <w:jc w:val="both"/>
        <w:rPr>
          <w:rFonts w:ascii="Bookman Old Style" w:eastAsia="Times New Roman" w:hAnsi="Bookman Old Style" w:cs="Times New Roman"/>
          <w:sz w:val="20"/>
          <w:szCs w:val="20"/>
        </w:rPr>
      </w:pPr>
      <w:r w:rsidRPr="008759A2">
        <w:rPr>
          <w:rFonts w:ascii="Bookman Old Style" w:eastAsia="Times New Roman" w:hAnsi="Bookman Old Style" w:cs="Times New Roman"/>
          <w:sz w:val="20"/>
          <w:szCs w:val="20"/>
        </w:rPr>
        <w:t>Sudrajat dkk. (2017) membagi diskon atau potongan harga dalam beberapa jenis seperti :</w:t>
      </w:r>
    </w:p>
    <w:p w14:paraId="18997EB2" w14:textId="77777777" w:rsidR="00E70791" w:rsidRPr="00174603" w:rsidRDefault="00E70791" w:rsidP="00174603">
      <w:pPr>
        <w:pStyle w:val="ListParagraph"/>
        <w:numPr>
          <w:ilvl w:val="0"/>
          <w:numId w:val="18"/>
        </w:numPr>
        <w:pBdr>
          <w:top w:val="nil"/>
          <w:left w:val="nil"/>
          <w:bottom w:val="nil"/>
          <w:right w:val="nil"/>
          <w:between w:val="nil"/>
        </w:pBdr>
        <w:spacing w:after="0" w:line="240" w:lineRule="auto"/>
        <w:ind w:left="567"/>
        <w:jc w:val="both"/>
        <w:rPr>
          <w:rFonts w:ascii="Bookman Old Style" w:eastAsia="Times New Roman" w:hAnsi="Bookman Old Style" w:cs="Times New Roman"/>
          <w:color w:val="000000"/>
          <w:sz w:val="20"/>
          <w:szCs w:val="20"/>
        </w:rPr>
      </w:pPr>
      <w:r w:rsidRPr="00174603">
        <w:rPr>
          <w:rFonts w:ascii="Bookman Old Style" w:eastAsia="Times New Roman" w:hAnsi="Bookman Old Style" w:cs="Times New Roman"/>
          <w:color w:val="000000"/>
          <w:sz w:val="20"/>
          <w:szCs w:val="20"/>
        </w:rPr>
        <w:t>Diskon kuantitas (</w:t>
      </w:r>
      <w:r w:rsidRPr="00174603">
        <w:rPr>
          <w:rFonts w:ascii="Bookman Old Style" w:eastAsia="Times New Roman" w:hAnsi="Bookman Old Style" w:cs="Times New Roman"/>
          <w:i/>
          <w:color w:val="000000"/>
          <w:sz w:val="20"/>
          <w:szCs w:val="20"/>
        </w:rPr>
        <w:t>quantity discount</w:t>
      </w:r>
      <w:r w:rsidRPr="00174603">
        <w:rPr>
          <w:rFonts w:ascii="Bookman Old Style" w:eastAsia="Times New Roman" w:hAnsi="Bookman Old Style" w:cs="Times New Roman"/>
          <w:color w:val="000000"/>
          <w:sz w:val="20"/>
          <w:szCs w:val="20"/>
        </w:rPr>
        <w:t xml:space="preserve">) merupakan potongan harga yang diberikan dengan maksud mendorong konsumen untuk membeli dalam jumlah yang lebih banyak, sehingga terjadi peningkatan volume penjualan secara menyeluruh. Diskon kuantitas bukan hanya berupa potongan tunai, melainkan tambahan unit yang diterima untuk jumlah pembayaran yang sama (bonus atau </w:t>
      </w:r>
      <w:r w:rsidRPr="00174603">
        <w:rPr>
          <w:rFonts w:ascii="Bookman Old Style" w:eastAsia="Times New Roman" w:hAnsi="Bookman Old Style" w:cs="Times New Roman"/>
          <w:i/>
          <w:color w:val="000000"/>
          <w:sz w:val="20"/>
          <w:szCs w:val="20"/>
        </w:rPr>
        <w:t>free goods</w:t>
      </w:r>
      <w:r w:rsidRPr="00174603">
        <w:rPr>
          <w:rFonts w:ascii="Bookman Old Style" w:eastAsia="Times New Roman" w:hAnsi="Bookman Old Style" w:cs="Times New Roman"/>
          <w:color w:val="000000"/>
          <w:sz w:val="20"/>
          <w:szCs w:val="20"/>
        </w:rPr>
        <w:t>) yang diberikan kepada konsumen yang membeli dalam jumlah yang besar.</w:t>
      </w:r>
    </w:p>
    <w:p w14:paraId="539E3FC4" w14:textId="77777777" w:rsidR="00E70791" w:rsidRPr="00174603" w:rsidRDefault="00E70791" w:rsidP="00174603">
      <w:pPr>
        <w:pStyle w:val="ListParagraph"/>
        <w:numPr>
          <w:ilvl w:val="0"/>
          <w:numId w:val="18"/>
        </w:numPr>
        <w:pBdr>
          <w:top w:val="nil"/>
          <w:left w:val="nil"/>
          <w:bottom w:val="nil"/>
          <w:right w:val="nil"/>
          <w:between w:val="nil"/>
        </w:pBdr>
        <w:spacing w:after="0" w:line="240" w:lineRule="auto"/>
        <w:ind w:left="567"/>
        <w:jc w:val="both"/>
        <w:rPr>
          <w:rFonts w:ascii="Bookman Old Style" w:eastAsia="Times New Roman" w:hAnsi="Bookman Old Style" w:cs="Times New Roman"/>
          <w:color w:val="000000"/>
          <w:sz w:val="20"/>
          <w:szCs w:val="20"/>
        </w:rPr>
      </w:pPr>
      <w:r w:rsidRPr="00174603">
        <w:rPr>
          <w:rFonts w:ascii="Bookman Old Style" w:eastAsia="Times New Roman" w:hAnsi="Bookman Old Style" w:cs="Times New Roman"/>
          <w:color w:val="000000"/>
          <w:sz w:val="20"/>
          <w:szCs w:val="20"/>
        </w:rPr>
        <w:t>Diskon musiman (</w:t>
      </w:r>
      <w:r w:rsidRPr="00174603">
        <w:rPr>
          <w:rFonts w:ascii="Bookman Old Style" w:eastAsia="Times New Roman" w:hAnsi="Bookman Old Style" w:cs="Times New Roman"/>
          <w:i/>
          <w:color w:val="000000"/>
          <w:sz w:val="20"/>
          <w:szCs w:val="20"/>
        </w:rPr>
        <w:t>seasonal discount</w:t>
      </w:r>
      <w:r w:rsidRPr="00174603">
        <w:rPr>
          <w:rFonts w:ascii="Bookman Old Style" w:eastAsia="Times New Roman" w:hAnsi="Bookman Old Style" w:cs="Times New Roman"/>
          <w:color w:val="000000"/>
          <w:sz w:val="20"/>
          <w:szCs w:val="20"/>
        </w:rPr>
        <w:t>) merupakan potongan harga yang diberikan pada saat waktu tertentu. Diskon musiman ini hanya diperuntukkan mendorong konsumen dalam membeli barang-barang yang hanya dibutuhkan beberapa waktu yang mendatang.</w:t>
      </w:r>
    </w:p>
    <w:p w14:paraId="79011884" w14:textId="77777777" w:rsidR="00E70791" w:rsidRPr="00174603" w:rsidRDefault="00E70791" w:rsidP="00174603">
      <w:pPr>
        <w:pStyle w:val="ListParagraph"/>
        <w:numPr>
          <w:ilvl w:val="0"/>
          <w:numId w:val="18"/>
        </w:numPr>
        <w:pBdr>
          <w:top w:val="nil"/>
          <w:left w:val="nil"/>
          <w:bottom w:val="nil"/>
          <w:right w:val="nil"/>
          <w:between w:val="nil"/>
        </w:pBdr>
        <w:spacing w:after="0" w:line="240" w:lineRule="auto"/>
        <w:ind w:left="567"/>
        <w:jc w:val="both"/>
        <w:rPr>
          <w:rFonts w:ascii="Bookman Old Style" w:eastAsia="Times New Roman" w:hAnsi="Bookman Old Style" w:cs="Times New Roman"/>
          <w:color w:val="000000"/>
          <w:sz w:val="20"/>
          <w:szCs w:val="20"/>
        </w:rPr>
      </w:pPr>
      <w:r w:rsidRPr="00174603">
        <w:rPr>
          <w:rFonts w:ascii="Bookman Old Style" w:eastAsia="Times New Roman" w:hAnsi="Bookman Old Style" w:cs="Times New Roman"/>
          <w:color w:val="000000"/>
          <w:sz w:val="20"/>
          <w:szCs w:val="20"/>
        </w:rPr>
        <w:t>Diskon tunai (</w:t>
      </w:r>
      <w:r w:rsidRPr="00174603">
        <w:rPr>
          <w:rFonts w:ascii="Bookman Old Style" w:eastAsia="Times New Roman" w:hAnsi="Bookman Old Style" w:cs="Times New Roman"/>
          <w:i/>
          <w:color w:val="000000"/>
          <w:sz w:val="20"/>
          <w:szCs w:val="20"/>
        </w:rPr>
        <w:t>cash discount</w:t>
      </w:r>
      <w:r w:rsidRPr="00174603">
        <w:rPr>
          <w:rFonts w:ascii="Bookman Old Style" w:eastAsia="Times New Roman" w:hAnsi="Bookman Old Style" w:cs="Times New Roman"/>
          <w:color w:val="000000"/>
          <w:sz w:val="20"/>
          <w:szCs w:val="20"/>
        </w:rPr>
        <w:t>) merupakan potongan harga yang diberikan kepada pembeli atas pembayaran pada satu periode atau pembayaran tepat pada waktunya.</w:t>
      </w:r>
    </w:p>
    <w:p w14:paraId="3A1689BF" w14:textId="77777777" w:rsidR="00E70791" w:rsidRPr="00174603" w:rsidRDefault="00E70791" w:rsidP="00174603">
      <w:pPr>
        <w:pStyle w:val="ListParagraph"/>
        <w:numPr>
          <w:ilvl w:val="0"/>
          <w:numId w:val="18"/>
        </w:numPr>
        <w:pBdr>
          <w:top w:val="nil"/>
          <w:left w:val="nil"/>
          <w:bottom w:val="nil"/>
          <w:right w:val="nil"/>
          <w:between w:val="nil"/>
        </w:pBdr>
        <w:spacing w:after="0" w:line="240" w:lineRule="auto"/>
        <w:ind w:left="567"/>
        <w:jc w:val="both"/>
        <w:rPr>
          <w:rFonts w:ascii="Bookman Old Style" w:eastAsia="Times New Roman" w:hAnsi="Bookman Old Style" w:cs="Times New Roman"/>
          <w:color w:val="000000"/>
          <w:sz w:val="20"/>
          <w:szCs w:val="20"/>
        </w:rPr>
      </w:pPr>
      <w:r w:rsidRPr="00174603">
        <w:rPr>
          <w:rFonts w:ascii="Bookman Old Style" w:eastAsia="Times New Roman" w:hAnsi="Bookman Old Style" w:cs="Times New Roman"/>
          <w:color w:val="000000"/>
          <w:sz w:val="20"/>
          <w:szCs w:val="20"/>
        </w:rPr>
        <w:t>Diskon perdagangan (</w:t>
      </w:r>
      <w:r w:rsidRPr="00174603">
        <w:rPr>
          <w:rFonts w:ascii="Bookman Old Style" w:eastAsia="Times New Roman" w:hAnsi="Bookman Old Style" w:cs="Times New Roman"/>
          <w:i/>
          <w:color w:val="000000"/>
          <w:sz w:val="20"/>
          <w:szCs w:val="20"/>
        </w:rPr>
        <w:t>trade discount</w:t>
      </w:r>
      <w:r w:rsidRPr="00174603">
        <w:rPr>
          <w:rFonts w:ascii="Bookman Old Style" w:eastAsia="Times New Roman" w:hAnsi="Bookman Old Style" w:cs="Times New Roman"/>
          <w:color w:val="000000"/>
          <w:sz w:val="20"/>
          <w:szCs w:val="20"/>
        </w:rPr>
        <w:t>) merupakan potongan harga yang diberikan oleh produsen kepada para penyalur (</w:t>
      </w:r>
      <w:r w:rsidRPr="00174603">
        <w:rPr>
          <w:rFonts w:ascii="Bookman Old Style" w:eastAsia="Times New Roman" w:hAnsi="Bookman Old Style" w:cs="Times New Roman"/>
          <w:i/>
          <w:color w:val="000000"/>
          <w:sz w:val="20"/>
          <w:szCs w:val="20"/>
        </w:rPr>
        <w:t>wholesaler dan retailer</w:t>
      </w:r>
      <w:r w:rsidRPr="00174603">
        <w:rPr>
          <w:rFonts w:ascii="Bookman Old Style" w:eastAsia="Times New Roman" w:hAnsi="Bookman Old Style" w:cs="Times New Roman"/>
          <w:color w:val="000000"/>
          <w:sz w:val="20"/>
          <w:szCs w:val="20"/>
        </w:rPr>
        <w:t xml:space="preserve">) yang terlibat dalam pendistribusian barang dan pelaksanaan fungsi-fungsi tertentu seperti penjualan, penyimpanan, dan </w:t>
      </w:r>
      <w:r w:rsidRPr="00174603">
        <w:rPr>
          <w:rFonts w:ascii="Bookman Old Style" w:eastAsia="Times New Roman" w:hAnsi="Bookman Old Style" w:cs="Times New Roman"/>
          <w:i/>
          <w:color w:val="000000"/>
          <w:sz w:val="20"/>
          <w:szCs w:val="20"/>
        </w:rPr>
        <w:t>record keeping.</w:t>
      </w:r>
    </w:p>
    <w:p w14:paraId="0DAF3FBA" w14:textId="77777777" w:rsidR="00E70791" w:rsidRPr="008759A2" w:rsidRDefault="00E70791" w:rsidP="00E70791">
      <w:pPr>
        <w:pBdr>
          <w:top w:val="nil"/>
          <w:left w:val="nil"/>
          <w:bottom w:val="nil"/>
          <w:right w:val="nil"/>
          <w:between w:val="nil"/>
        </w:pBdr>
        <w:spacing w:after="0" w:line="240" w:lineRule="auto"/>
        <w:ind w:left="567"/>
        <w:jc w:val="both"/>
        <w:rPr>
          <w:rFonts w:ascii="Bookman Old Style" w:eastAsia="Times New Roman" w:hAnsi="Bookman Old Style" w:cs="Times New Roman"/>
          <w:color w:val="000000"/>
          <w:sz w:val="20"/>
          <w:szCs w:val="20"/>
        </w:rPr>
      </w:pPr>
    </w:p>
    <w:p w14:paraId="172C8629" w14:textId="77777777" w:rsidR="00E70791" w:rsidRPr="008759A2" w:rsidRDefault="00E70791" w:rsidP="00E70791">
      <w:pPr>
        <w:pBdr>
          <w:top w:val="nil"/>
          <w:left w:val="nil"/>
          <w:bottom w:val="nil"/>
          <w:right w:val="nil"/>
          <w:between w:val="nil"/>
        </w:pBdr>
        <w:spacing w:after="0" w:line="240" w:lineRule="auto"/>
        <w:jc w:val="both"/>
        <w:outlineLvl w:val="1"/>
        <w:rPr>
          <w:rFonts w:ascii="Bookman Old Style" w:eastAsia="Times New Roman" w:hAnsi="Bookman Old Style" w:cs="Times New Roman"/>
          <w:b/>
          <w:bCs/>
          <w:color w:val="000000"/>
          <w:sz w:val="20"/>
          <w:szCs w:val="20"/>
        </w:rPr>
      </w:pPr>
      <w:bookmarkStart w:id="5" w:name="_Toc81348185"/>
      <w:r w:rsidRPr="008759A2">
        <w:rPr>
          <w:rFonts w:ascii="Bookman Old Style" w:eastAsia="Times New Roman" w:hAnsi="Bookman Old Style" w:cs="Times New Roman"/>
          <w:b/>
          <w:bCs/>
          <w:i/>
          <w:color w:val="000000"/>
          <w:sz w:val="20"/>
          <w:szCs w:val="20"/>
        </w:rPr>
        <w:t>Urgensi Biaya Bonus bagi Bisnis E-Commerce</w:t>
      </w:r>
      <w:bookmarkEnd w:id="5"/>
    </w:p>
    <w:p w14:paraId="2223803A" w14:textId="77777777" w:rsidR="00E70791" w:rsidRPr="008759A2" w:rsidRDefault="00E70791" w:rsidP="00E70791">
      <w:pPr>
        <w:spacing w:after="0" w:line="240" w:lineRule="auto"/>
        <w:ind w:firstLine="567"/>
        <w:jc w:val="both"/>
        <w:rPr>
          <w:rFonts w:ascii="Bookman Old Style" w:eastAsia="Times New Roman" w:hAnsi="Bookman Old Style" w:cs="Times New Roman"/>
          <w:sz w:val="20"/>
          <w:szCs w:val="20"/>
        </w:rPr>
      </w:pPr>
      <w:r w:rsidRPr="008759A2">
        <w:rPr>
          <w:rFonts w:ascii="Bookman Old Style" w:eastAsia="Times New Roman" w:hAnsi="Bookman Old Style" w:cs="Times New Roman"/>
          <w:sz w:val="20"/>
          <w:szCs w:val="20"/>
        </w:rPr>
        <w:t xml:space="preserve">Akuntansi biaya yang menyajikan informasi keuangan sangat membantu pihak manajer </w:t>
      </w:r>
      <w:r w:rsidRPr="00C65D22">
        <w:rPr>
          <w:rFonts w:ascii="Bookman Old Style" w:eastAsia="Times New Roman" w:hAnsi="Bookman Old Style" w:cs="Times New Roman"/>
          <w:sz w:val="20"/>
          <w:szCs w:val="20"/>
        </w:rPr>
        <w:t>pengusaha</w:t>
      </w:r>
      <w:r w:rsidRPr="004C3B89">
        <w:rPr>
          <w:rFonts w:ascii="Bookman Old Style" w:eastAsia="Times New Roman" w:hAnsi="Bookman Old Style" w:cs="Times New Roman"/>
          <w:i/>
          <w:iCs/>
          <w:sz w:val="20"/>
          <w:szCs w:val="20"/>
        </w:rPr>
        <w:t xml:space="preserve"> e-commerce</w:t>
      </w:r>
      <w:r w:rsidRPr="008759A2">
        <w:rPr>
          <w:rFonts w:ascii="Bookman Old Style" w:eastAsia="Times New Roman" w:hAnsi="Bookman Old Style" w:cs="Times New Roman"/>
          <w:sz w:val="20"/>
          <w:szCs w:val="20"/>
        </w:rPr>
        <w:t xml:space="preserve"> dalam membuat daftar anggaran. </w:t>
      </w:r>
      <w:r>
        <w:rPr>
          <w:rFonts w:ascii="Bookman Old Style" w:eastAsia="Times New Roman" w:hAnsi="Bookman Old Style" w:cs="Times New Roman"/>
          <w:i/>
          <w:iCs/>
          <w:sz w:val="20"/>
          <w:szCs w:val="20"/>
        </w:rPr>
        <w:t>Pengusaha</w:t>
      </w:r>
      <w:r w:rsidRPr="004C3B89">
        <w:rPr>
          <w:rFonts w:ascii="Bookman Old Style" w:eastAsia="Times New Roman" w:hAnsi="Bookman Old Style" w:cs="Times New Roman"/>
          <w:i/>
          <w:iCs/>
          <w:sz w:val="20"/>
          <w:szCs w:val="20"/>
        </w:rPr>
        <w:t xml:space="preserve"> e-commerce</w:t>
      </w:r>
      <w:r w:rsidRPr="008759A2">
        <w:rPr>
          <w:rFonts w:ascii="Bookman Old Style" w:eastAsia="Times New Roman" w:hAnsi="Bookman Old Style" w:cs="Times New Roman"/>
          <w:sz w:val="20"/>
          <w:szCs w:val="20"/>
        </w:rPr>
        <w:t xml:space="preserve"> akan memperkirakan bahan baku apa saja yang diperlukan, berapa banyak tenaga kerja yang harus disewa, dan teknologi apa saja yang layak digunakan (Sundalangi dkk., 2014). Penentuan biaya yang dilakukan ini untuk menentukan nominal harga pokok produksi, harga jual barang jadi, dan laba rugi </w:t>
      </w:r>
      <w:r w:rsidRPr="00C65D22">
        <w:rPr>
          <w:rFonts w:ascii="Bookman Old Style" w:eastAsia="Times New Roman" w:hAnsi="Bookman Old Style" w:cs="Times New Roman"/>
          <w:sz w:val="20"/>
          <w:szCs w:val="20"/>
        </w:rPr>
        <w:t>pengusaha</w:t>
      </w:r>
      <w:r w:rsidRPr="004C3B89">
        <w:rPr>
          <w:rFonts w:ascii="Bookman Old Style" w:eastAsia="Times New Roman" w:hAnsi="Bookman Old Style" w:cs="Times New Roman"/>
          <w:i/>
          <w:iCs/>
          <w:sz w:val="20"/>
          <w:szCs w:val="20"/>
        </w:rPr>
        <w:t xml:space="preserve"> e-commerce</w:t>
      </w:r>
      <w:r w:rsidRPr="008759A2">
        <w:rPr>
          <w:rFonts w:ascii="Bookman Old Style" w:eastAsia="Times New Roman" w:hAnsi="Bookman Old Style" w:cs="Times New Roman"/>
          <w:sz w:val="20"/>
          <w:szCs w:val="20"/>
        </w:rPr>
        <w:t xml:space="preserve"> (Winarso, 2014). Sehingga seluruh biaya yang timbul tetap sesuai dengan standar yang telah ditetapkan oleh </w:t>
      </w:r>
      <w:r w:rsidRPr="00C65D22">
        <w:rPr>
          <w:rFonts w:ascii="Bookman Old Style" w:eastAsia="Times New Roman" w:hAnsi="Bookman Old Style" w:cs="Times New Roman"/>
          <w:sz w:val="20"/>
          <w:szCs w:val="20"/>
        </w:rPr>
        <w:t>pengusaha</w:t>
      </w:r>
      <w:r w:rsidRPr="004C3B89">
        <w:rPr>
          <w:rFonts w:ascii="Bookman Old Style" w:eastAsia="Times New Roman" w:hAnsi="Bookman Old Style" w:cs="Times New Roman"/>
          <w:i/>
          <w:iCs/>
          <w:sz w:val="20"/>
          <w:szCs w:val="20"/>
        </w:rPr>
        <w:t xml:space="preserve"> e-commerce</w:t>
      </w:r>
      <w:r w:rsidRPr="008759A2">
        <w:rPr>
          <w:rFonts w:ascii="Bookman Old Style" w:eastAsia="Times New Roman" w:hAnsi="Bookman Old Style" w:cs="Times New Roman"/>
          <w:sz w:val="20"/>
          <w:szCs w:val="20"/>
        </w:rPr>
        <w:t xml:space="preserve"> untuk mencapai efisiensi. Biaya yang disajikan adalah biaya yang telah terjadi pada periode sebelumnya (Emor dan Soegoto, 2015). Dengan pemahaman akan akuntansi biaya semua kegiatan dalam </w:t>
      </w:r>
      <w:r>
        <w:rPr>
          <w:rFonts w:ascii="Bookman Old Style" w:eastAsia="Times New Roman" w:hAnsi="Bookman Old Style" w:cs="Times New Roman"/>
          <w:i/>
          <w:iCs/>
          <w:sz w:val="20"/>
          <w:szCs w:val="20"/>
        </w:rPr>
        <w:t>pengusaha</w:t>
      </w:r>
      <w:r w:rsidRPr="004C3B89">
        <w:rPr>
          <w:rFonts w:ascii="Bookman Old Style" w:eastAsia="Times New Roman" w:hAnsi="Bookman Old Style" w:cs="Times New Roman"/>
          <w:i/>
          <w:iCs/>
          <w:sz w:val="20"/>
          <w:szCs w:val="20"/>
        </w:rPr>
        <w:t xml:space="preserve"> e-commerce</w:t>
      </w:r>
      <w:r w:rsidRPr="008759A2">
        <w:rPr>
          <w:rFonts w:ascii="Bookman Old Style" w:eastAsia="Times New Roman" w:hAnsi="Bookman Old Style" w:cs="Times New Roman"/>
          <w:sz w:val="20"/>
          <w:szCs w:val="20"/>
        </w:rPr>
        <w:t xml:space="preserve"> bisa dikendalikan. Seperti halnya biaya yang diestimasikan untuk dialokasikan ke pemberian bonus, biaya bonus yang berupa diskon</w:t>
      </w:r>
      <w:r w:rsidRPr="008759A2">
        <w:rPr>
          <w:rFonts w:ascii="Bookman Old Style" w:eastAsia="Times New Roman" w:hAnsi="Bookman Old Style" w:cs="Times New Roman"/>
          <w:i/>
          <w:sz w:val="20"/>
          <w:szCs w:val="20"/>
        </w:rPr>
        <w:t xml:space="preserve">, </w:t>
      </w:r>
      <w:r w:rsidRPr="008759A2">
        <w:rPr>
          <w:rFonts w:ascii="Bookman Old Style" w:eastAsia="Times New Roman" w:hAnsi="Bookman Old Style" w:cs="Times New Roman"/>
          <w:sz w:val="20"/>
          <w:szCs w:val="20"/>
        </w:rPr>
        <w:t xml:space="preserve">voucher belanja, potongan ongkir atau gratis ongkir, dan sebagainya ini semua sudah pasti diestimasi sebelum diterapkan. </w:t>
      </w:r>
      <w:r w:rsidRPr="008759A2">
        <w:rPr>
          <w:rFonts w:ascii="Bookman Old Style" w:eastAsia="Times New Roman" w:hAnsi="Bookman Old Style" w:cs="Times New Roman"/>
          <w:sz w:val="20"/>
          <w:szCs w:val="20"/>
          <w:lang w:val="en-US"/>
        </w:rPr>
        <w:t>Olehnya itu b</w:t>
      </w:r>
      <w:r w:rsidRPr="008759A2">
        <w:rPr>
          <w:rFonts w:ascii="Bookman Old Style" w:eastAsia="Times New Roman" w:hAnsi="Bookman Old Style" w:cs="Times New Roman"/>
          <w:sz w:val="20"/>
          <w:szCs w:val="20"/>
        </w:rPr>
        <w:t>iaya memiliki peran yang besar dalam penentuan laba dan tujuan perusahaa</w:t>
      </w:r>
      <w:r w:rsidRPr="008759A2">
        <w:rPr>
          <w:rFonts w:ascii="Bookman Old Style" w:eastAsia="Times New Roman" w:hAnsi="Bookman Old Style" w:cs="Times New Roman"/>
          <w:sz w:val="20"/>
          <w:szCs w:val="20"/>
          <w:lang w:val="en-US"/>
        </w:rPr>
        <w:t xml:space="preserve"> agar kiranya </w:t>
      </w:r>
      <w:r w:rsidRPr="00C65D22">
        <w:rPr>
          <w:rFonts w:ascii="Bookman Old Style" w:eastAsia="Times New Roman" w:hAnsi="Bookman Old Style" w:cs="Times New Roman"/>
          <w:sz w:val="20"/>
          <w:szCs w:val="20"/>
        </w:rPr>
        <w:t>pengusaha</w:t>
      </w:r>
      <w:r w:rsidRPr="004C3B89">
        <w:rPr>
          <w:rFonts w:ascii="Bookman Old Style" w:eastAsia="Times New Roman" w:hAnsi="Bookman Old Style" w:cs="Times New Roman"/>
          <w:i/>
          <w:iCs/>
          <w:sz w:val="20"/>
          <w:szCs w:val="20"/>
        </w:rPr>
        <w:t xml:space="preserve"> e-commerce</w:t>
      </w:r>
      <w:r w:rsidRPr="008759A2">
        <w:rPr>
          <w:rFonts w:ascii="Bookman Old Style" w:eastAsia="Times New Roman" w:hAnsi="Bookman Old Style" w:cs="Times New Roman"/>
          <w:sz w:val="20"/>
          <w:szCs w:val="20"/>
        </w:rPr>
        <w:t xml:space="preserve"> tidak salah langkah dalam mengambil kebijakan.</w:t>
      </w:r>
    </w:p>
    <w:p w14:paraId="46FB06CA" w14:textId="77777777" w:rsidR="00E70791" w:rsidRPr="008759A2" w:rsidRDefault="00E70791" w:rsidP="00E70791">
      <w:pPr>
        <w:spacing w:after="0" w:line="240" w:lineRule="auto"/>
        <w:ind w:firstLine="567"/>
        <w:jc w:val="both"/>
        <w:rPr>
          <w:rFonts w:ascii="Bookman Old Style" w:eastAsia="Times New Roman" w:hAnsi="Bookman Old Style" w:cs="Times New Roman"/>
          <w:color w:val="000000"/>
          <w:sz w:val="20"/>
          <w:szCs w:val="20"/>
        </w:rPr>
      </w:pPr>
      <w:r w:rsidRPr="008759A2">
        <w:rPr>
          <w:rFonts w:ascii="Bookman Old Style" w:eastAsia="Times New Roman" w:hAnsi="Bookman Old Style" w:cs="Times New Roman"/>
          <w:color w:val="000000"/>
          <w:sz w:val="20"/>
          <w:szCs w:val="20"/>
        </w:rPr>
        <w:t xml:space="preserve">Kebijakan yang diambil </w:t>
      </w:r>
      <w:r w:rsidRPr="00F41053">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dalam menggaet pelanggan salah satunya dengan menerapkan strategi </w:t>
      </w:r>
      <w:r w:rsidRPr="008759A2">
        <w:rPr>
          <w:rFonts w:ascii="Bookman Old Style" w:eastAsia="Times New Roman" w:hAnsi="Bookman Old Style" w:cs="Times New Roman"/>
          <w:i/>
          <w:iCs/>
          <w:color w:val="000000"/>
          <w:sz w:val="20"/>
          <w:szCs w:val="20"/>
        </w:rPr>
        <w:t>marketing</w:t>
      </w:r>
      <w:r w:rsidRPr="008759A2">
        <w:rPr>
          <w:rFonts w:ascii="Bookman Old Style" w:eastAsia="Times New Roman" w:hAnsi="Bookman Old Style" w:cs="Times New Roman"/>
          <w:color w:val="000000"/>
          <w:sz w:val="20"/>
          <w:szCs w:val="20"/>
        </w:rPr>
        <w:t>.</w:t>
      </w:r>
      <w:r w:rsidRPr="008759A2">
        <w:rPr>
          <w:rFonts w:ascii="Bookman Old Style" w:eastAsia="Times New Roman" w:hAnsi="Bookman Old Style" w:cs="Times New Roman"/>
          <w:color w:val="000000"/>
          <w:sz w:val="20"/>
          <w:szCs w:val="20"/>
          <w:highlight w:val="white"/>
        </w:rPr>
        <w:t xml:space="preserve"> Promo dan harga murah menjadi salah satu cara aplikator menggaet pelanggan. Tidak hanya promosi saja, diskon dan sampel yang diberikan secara gratis juga memiliki pengaruh terhadap perilaku pembeli (Elissa, 2013). </w:t>
      </w:r>
      <w:r w:rsidRPr="008759A2">
        <w:rPr>
          <w:rFonts w:ascii="Bookman Old Style" w:eastAsia="Times New Roman" w:hAnsi="Bookman Old Style" w:cs="Times New Roman"/>
          <w:color w:val="000000"/>
          <w:sz w:val="20"/>
          <w:szCs w:val="20"/>
        </w:rPr>
        <w:t xml:space="preserve">Pihak </w:t>
      </w:r>
      <w:r w:rsidRPr="00F41053">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terlebih mempertimbangkan persentase biaya bonus dalam hal ini diskon sebelum ia tawarkan kepada pelanggan (Tiniasti dkk., 2017). Persentase yang telah ditentukan ini tetap mendapatkan keuntungan bukan sebaliknya (Reza, 2019). Biasanya penjual akan memberikan diskon dengan persentase kecil seperti 5% atau 10% untuk menarik pelanggan baru. Sementara itu angka persentase besar seperti 25% hingga 70% biasanya dipakai untuk produk-produk lama untuk menghindari penumpukan di gudang. Menarik pelanggan baru dan meningkatkan keuntungan dengan strategi pemberian bonus mungkin sangat menggoda tetapi penting dipahami bahwa tidak semua bisnis, </w:t>
      </w:r>
      <w:r w:rsidRPr="008759A2">
        <w:rPr>
          <w:rFonts w:ascii="Bookman Old Style" w:eastAsia="Times New Roman" w:hAnsi="Bookman Old Style" w:cs="Times New Roman"/>
          <w:i/>
          <w:iCs/>
          <w:color w:val="000000"/>
          <w:sz w:val="20"/>
          <w:szCs w:val="20"/>
        </w:rPr>
        <w:t xml:space="preserve">online </w:t>
      </w:r>
      <w:r w:rsidRPr="008759A2">
        <w:rPr>
          <w:rFonts w:ascii="Bookman Old Style" w:eastAsia="Times New Roman" w:hAnsi="Bookman Old Style" w:cs="Times New Roman"/>
          <w:color w:val="000000"/>
          <w:sz w:val="20"/>
          <w:szCs w:val="20"/>
        </w:rPr>
        <w:t xml:space="preserve">atau </w:t>
      </w:r>
      <w:r w:rsidRPr="008759A2">
        <w:rPr>
          <w:rFonts w:ascii="Bookman Old Style" w:eastAsia="Times New Roman" w:hAnsi="Bookman Old Style" w:cs="Times New Roman"/>
          <w:i/>
          <w:iCs/>
          <w:color w:val="000000"/>
          <w:sz w:val="20"/>
          <w:szCs w:val="20"/>
        </w:rPr>
        <w:t>offline</w:t>
      </w:r>
      <w:r w:rsidRPr="008759A2">
        <w:rPr>
          <w:rFonts w:ascii="Bookman Old Style" w:eastAsia="Times New Roman" w:hAnsi="Bookman Old Style" w:cs="Times New Roman"/>
          <w:color w:val="000000"/>
          <w:sz w:val="20"/>
          <w:szCs w:val="20"/>
        </w:rPr>
        <w:t xml:space="preserve"> bisa memberikan diskon atau penawaran khusus. </w:t>
      </w:r>
    </w:p>
    <w:p w14:paraId="2740456E" w14:textId="77777777" w:rsidR="00E70791" w:rsidRDefault="00E70791" w:rsidP="00E70791">
      <w:pPr>
        <w:spacing w:after="0" w:line="240" w:lineRule="auto"/>
        <w:ind w:firstLine="567"/>
        <w:jc w:val="both"/>
        <w:rPr>
          <w:rFonts w:ascii="Bookman Old Style" w:eastAsia="Times New Roman" w:hAnsi="Bookman Old Style" w:cs="Times New Roman"/>
          <w:color w:val="000000"/>
          <w:sz w:val="20"/>
          <w:szCs w:val="20"/>
          <w:lang w:val="en-US"/>
        </w:rPr>
      </w:pPr>
      <w:r w:rsidRPr="008759A2">
        <w:rPr>
          <w:rFonts w:ascii="Bookman Old Style" w:eastAsia="Times New Roman" w:hAnsi="Bookman Old Style" w:cs="Times New Roman"/>
          <w:color w:val="000000"/>
          <w:sz w:val="20"/>
          <w:szCs w:val="20"/>
        </w:rPr>
        <w:t xml:space="preserve">Pemberian diskon tidak hanya memancing perasaan bahagia para konsumen tetapi juga bisa memicu kenaikan jumlah penjualan yang bisa didapatkan (Putra dkk., 2018). Hal ini membuat banyak </w:t>
      </w:r>
      <w:r w:rsidRPr="00F41053">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besar semakin menambah kupon dalam </w:t>
      </w:r>
      <w:r w:rsidRPr="008759A2">
        <w:rPr>
          <w:rFonts w:ascii="Bookman Old Style" w:eastAsia="Times New Roman" w:hAnsi="Bookman Old Style" w:cs="Times New Roman"/>
          <w:color w:val="000000"/>
          <w:sz w:val="20"/>
          <w:szCs w:val="20"/>
        </w:rPr>
        <w:lastRenderedPageBreak/>
        <w:t xml:space="preserve">upaya pemasaran mereka untuk meningkatkan laba yang didapatkan. Dalam pelaksanaan jual beli mayoritas pelanggan lebih menyukai pemberian diskon dari pada penjualan tanpa diskon (Reza, 2019; Ramadhayanti, 2020). Hal ini terjadi karena dalam pemberian diskon ini lebih menguntungkan masyarakat, sebab mereka mendapatkan potongan harga walaupun sedikit. Maka dari itu </w:t>
      </w:r>
      <w:r w:rsidRPr="00F41053">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menganggap bahwa dengan pemberian bonus ini dapat mempertahankan loyalitas pelanggannya sehingga pendapatan </w:t>
      </w:r>
      <w:r>
        <w:rPr>
          <w:rFonts w:ascii="Bookman Old Style" w:eastAsia="Times New Roman" w:hAnsi="Bookman Old Style" w:cs="Times New Roman"/>
          <w:i/>
          <w:iCs/>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akan tetap terjaga</w:t>
      </w:r>
      <w:r w:rsidRPr="008759A2">
        <w:rPr>
          <w:rFonts w:ascii="Bookman Old Style" w:eastAsia="Times New Roman" w:hAnsi="Bookman Old Style" w:cs="Times New Roman"/>
          <w:color w:val="000000"/>
          <w:sz w:val="20"/>
          <w:szCs w:val="20"/>
          <w:lang w:val="en-US"/>
        </w:rPr>
        <w:t>.</w:t>
      </w:r>
    </w:p>
    <w:p w14:paraId="67B462D4" w14:textId="77777777" w:rsidR="00E70791" w:rsidRPr="008759A2" w:rsidRDefault="00E70791" w:rsidP="00E70791">
      <w:pPr>
        <w:spacing w:after="0" w:line="240" w:lineRule="auto"/>
        <w:ind w:firstLine="567"/>
        <w:jc w:val="both"/>
        <w:rPr>
          <w:rFonts w:ascii="Bookman Old Style" w:eastAsia="Times New Roman" w:hAnsi="Bookman Old Style" w:cs="Times New Roman"/>
          <w:color w:val="000000"/>
          <w:sz w:val="20"/>
          <w:szCs w:val="20"/>
          <w:lang w:val="en-US"/>
        </w:rPr>
      </w:pPr>
    </w:p>
    <w:p w14:paraId="0E403F01" w14:textId="77777777" w:rsidR="00E70791" w:rsidRPr="00174603" w:rsidRDefault="00E70791" w:rsidP="00E70791">
      <w:pPr>
        <w:spacing w:after="0" w:line="240" w:lineRule="auto"/>
        <w:jc w:val="both"/>
        <w:outlineLvl w:val="1"/>
        <w:rPr>
          <w:rFonts w:ascii="Bookman Old Style" w:eastAsia="Times New Roman" w:hAnsi="Bookman Old Style" w:cs="Times New Roman"/>
          <w:b/>
          <w:color w:val="000000"/>
          <w:sz w:val="20"/>
          <w:szCs w:val="20"/>
        </w:rPr>
      </w:pPr>
      <w:bookmarkStart w:id="6" w:name="_Toc81348186"/>
      <w:r w:rsidRPr="00174603">
        <w:rPr>
          <w:rFonts w:ascii="Bookman Old Style" w:eastAsia="Times New Roman" w:hAnsi="Bookman Old Style" w:cs="Times New Roman"/>
          <w:b/>
          <w:i/>
          <w:color w:val="000000"/>
          <w:sz w:val="20"/>
          <w:szCs w:val="20"/>
        </w:rPr>
        <w:t>Biaya Bonus sebagai Perwujudan Rasa Syukur</w:t>
      </w:r>
      <w:bookmarkEnd w:id="6"/>
    </w:p>
    <w:p w14:paraId="51BDB0A0" w14:textId="77777777" w:rsidR="00E70791" w:rsidRPr="008759A2" w:rsidRDefault="00E70791" w:rsidP="00E70791">
      <w:pPr>
        <w:pBdr>
          <w:top w:val="nil"/>
          <w:left w:val="nil"/>
          <w:bottom w:val="nil"/>
          <w:right w:val="nil"/>
          <w:between w:val="nil"/>
        </w:pBdr>
        <w:spacing w:after="0" w:line="240" w:lineRule="auto"/>
        <w:ind w:firstLine="567"/>
        <w:jc w:val="both"/>
        <w:rPr>
          <w:rFonts w:ascii="Bookman Old Style" w:eastAsia="Times New Roman" w:hAnsi="Bookman Old Style" w:cs="Times New Roman"/>
          <w:color w:val="000000"/>
          <w:sz w:val="20"/>
          <w:szCs w:val="20"/>
        </w:rPr>
      </w:pPr>
      <w:r w:rsidRPr="00174603">
        <w:rPr>
          <w:rFonts w:ascii="Bookman Old Style" w:eastAsia="Times New Roman" w:hAnsi="Bookman Old Style" w:cs="Times New Roman"/>
          <w:color w:val="000000"/>
          <w:sz w:val="20"/>
          <w:szCs w:val="20"/>
        </w:rPr>
        <w:t>Seseorang yang bersyukur memiliki kontrol yang</w:t>
      </w:r>
      <w:r w:rsidRPr="008759A2">
        <w:rPr>
          <w:rFonts w:ascii="Bookman Old Style" w:eastAsia="Times New Roman" w:hAnsi="Bookman Old Style" w:cs="Times New Roman"/>
          <w:color w:val="000000"/>
          <w:sz w:val="20"/>
          <w:szCs w:val="20"/>
        </w:rPr>
        <w:t xml:space="preserve"> lebih tinggi terhadap lingkungannya, perkembangan personal (</w:t>
      </w:r>
      <w:r w:rsidRPr="008759A2">
        <w:rPr>
          <w:rFonts w:ascii="Bookman Old Style" w:eastAsia="Times New Roman" w:hAnsi="Bookman Old Style" w:cs="Times New Roman"/>
          <w:i/>
          <w:color w:val="000000"/>
          <w:sz w:val="20"/>
          <w:szCs w:val="20"/>
        </w:rPr>
        <w:t>personal growth</w:t>
      </w:r>
      <w:r w:rsidRPr="008759A2">
        <w:rPr>
          <w:rFonts w:ascii="Bookman Old Style" w:eastAsia="Times New Roman" w:hAnsi="Bookman Old Style" w:cs="Times New Roman"/>
          <w:color w:val="000000"/>
          <w:sz w:val="20"/>
          <w:szCs w:val="20"/>
        </w:rPr>
        <w:t xml:space="preserve">), memiliki tujuan hidup, dan penerimaan diri. Orang yang bersyukur juga memiliki </w:t>
      </w:r>
      <w:r w:rsidRPr="008759A2">
        <w:rPr>
          <w:rFonts w:ascii="Bookman Old Style" w:eastAsia="Times New Roman" w:hAnsi="Bookman Old Style" w:cs="Times New Roman"/>
          <w:i/>
          <w:color w:val="000000"/>
          <w:sz w:val="20"/>
          <w:szCs w:val="20"/>
        </w:rPr>
        <w:t>coping</w:t>
      </w:r>
      <w:r w:rsidRPr="008759A2">
        <w:rPr>
          <w:rFonts w:ascii="Bookman Old Style" w:eastAsia="Times New Roman" w:hAnsi="Bookman Old Style" w:cs="Times New Roman"/>
          <w:color w:val="000000"/>
          <w:sz w:val="20"/>
          <w:szCs w:val="20"/>
        </w:rPr>
        <w:t xml:space="preserve"> yang positif dalam menghadapi kesulitan hidup, mencari dukungan sosial dari orang lain, menginterpretasikan pengalaman dengan sudut pandang berbeda,</w:t>
      </w:r>
      <w:r w:rsidRPr="008759A2">
        <w:rPr>
          <w:rFonts w:ascii="Bookman Old Style" w:eastAsia="Times New Roman" w:hAnsi="Bookman Old Style" w:cs="Times New Roman"/>
          <w:color w:val="000000"/>
          <w:sz w:val="20"/>
          <w:szCs w:val="20"/>
          <w:lang w:val="en-US"/>
        </w:rPr>
        <w:t xml:space="preserve"> dan</w:t>
      </w:r>
      <w:r w:rsidRPr="008759A2">
        <w:rPr>
          <w:rFonts w:ascii="Bookman Old Style" w:eastAsia="Times New Roman" w:hAnsi="Bookman Old Style" w:cs="Times New Roman"/>
          <w:color w:val="000000"/>
          <w:sz w:val="20"/>
          <w:szCs w:val="20"/>
        </w:rPr>
        <w:t xml:space="preserve"> memiliki rencana dalam memecahkan masalah (McCullough dkk., 2004). Bersyukur juga dapat membantu seseorang untuk dapat meningkatkan kemampuan dirinya dalam menghadapi masalah dan menemukan penyelesaian yang terbaik bagi masalahnya. Watkins dkk. (2003) juga menyatakan bahwa rasa bersyukur yang dimiliki oleh seseorang dapat mengindikasikan seberapa jauh ia merasa bahagia (</w:t>
      </w:r>
      <w:r w:rsidRPr="008759A2">
        <w:rPr>
          <w:rFonts w:ascii="Bookman Old Style" w:eastAsia="Times New Roman" w:hAnsi="Bookman Old Style" w:cs="Times New Roman"/>
          <w:i/>
          <w:color w:val="000000"/>
          <w:sz w:val="20"/>
          <w:szCs w:val="20"/>
        </w:rPr>
        <w:t>well-being</w:t>
      </w:r>
      <w:r w:rsidRPr="008759A2">
        <w:rPr>
          <w:rFonts w:ascii="Bookman Old Style" w:eastAsia="Times New Roman" w:hAnsi="Bookman Old Style" w:cs="Times New Roman"/>
          <w:color w:val="000000"/>
          <w:sz w:val="20"/>
          <w:szCs w:val="20"/>
        </w:rPr>
        <w:t xml:space="preserve">) yang dilihat dari kepuasan terhadap hidupnya </w:t>
      </w:r>
      <w:r w:rsidRPr="008759A2">
        <w:rPr>
          <w:rFonts w:ascii="Bookman Old Style" w:eastAsia="Times New Roman" w:hAnsi="Bookman Old Style" w:cs="Times New Roman"/>
          <w:i/>
          <w:color w:val="000000"/>
          <w:sz w:val="20"/>
          <w:szCs w:val="20"/>
        </w:rPr>
        <w:t>(satisfaction with life</w:t>
      </w:r>
      <w:r w:rsidRPr="008759A2">
        <w:rPr>
          <w:rFonts w:ascii="Bookman Old Style" w:eastAsia="Times New Roman" w:hAnsi="Bookman Old Style" w:cs="Times New Roman"/>
          <w:color w:val="000000"/>
          <w:sz w:val="20"/>
          <w:szCs w:val="20"/>
        </w:rPr>
        <w:t>).  Dengan rasa bersyukur dapat membuat seseorang akan memiliki pandangan yang lebih positif dan perspektif secara lebih luas mengenai kehidupan ya</w:t>
      </w:r>
      <w:r w:rsidRPr="008759A2">
        <w:rPr>
          <w:rFonts w:ascii="Bookman Old Style" w:eastAsia="Times New Roman" w:hAnsi="Bookman Old Style" w:cs="Times New Roman"/>
          <w:color w:val="000000"/>
          <w:sz w:val="20"/>
          <w:szCs w:val="20"/>
          <w:lang w:val="en-US"/>
        </w:rPr>
        <w:t>kni</w:t>
      </w:r>
      <w:r w:rsidRPr="008759A2">
        <w:rPr>
          <w:rFonts w:ascii="Bookman Old Style" w:eastAsia="Times New Roman" w:hAnsi="Bookman Old Style" w:cs="Times New Roman"/>
          <w:color w:val="000000"/>
          <w:sz w:val="20"/>
          <w:szCs w:val="20"/>
        </w:rPr>
        <w:t xml:space="preserve"> pandangan hidup adalah suatu anugerah (Sativa dan Helmi, 2013). Oleh karena itu bersyukur akan menyebabkan seseorang mendapatkan keuntungan secara emosi dan interpersonal.</w:t>
      </w:r>
    </w:p>
    <w:p w14:paraId="752DCADB" w14:textId="77777777" w:rsidR="00E70791" w:rsidRPr="008759A2" w:rsidRDefault="00E70791" w:rsidP="00E70791">
      <w:pPr>
        <w:spacing w:after="0" w:line="240" w:lineRule="auto"/>
        <w:ind w:firstLine="567"/>
        <w:jc w:val="both"/>
        <w:rPr>
          <w:rFonts w:ascii="Bookman Old Style" w:eastAsia="Times New Roman" w:hAnsi="Bookman Old Style" w:cs="Times New Roman"/>
          <w:i/>
          <w:sz w:val="20"/>
          <w:szCs w:val="20"/>
        </w:rPr>
      </w:pPr>
      <w:r w:rsidRPr="008759A2">
        <w:rPr>
          <w:rFonts w:ascii="Bookman Old Style" w:eastAsia="Times New Roman" w:hAnsi="Bookman Old Style" w:cs="Times New Roman"/>
          <w:sz w:val="20"/>
          <w:szCs w:val="20"/>
        </w:rPr>
        <w:t>Menurut Sativa dan Helmi (2013) terdapat dua jenis bersyukur yaitu bersyukur secara personal dan bersyukur secara transpersonal. Bersyukur secara personal merupakan rasa berterima kasih yang ditujukan kepada orang lain yang khusus yang telah memberikan suatu kebaikan (baik berupa materi atau keberadaannya saja). Sementara itu, bersyukur secara transpersonal merupakan ungkapan berterima kasih yang ditujukan kepada</w:t>
      </w:r>
      <w:r w:rsidRPr="008759A2">
        <w:rPr>
          <w:rFonts w:ascii="Bookman Old Style" w:eastAsia="Times New Roman" w:hAnsi="Bookman Old Style" w:cs="Times New Roman"/>
          <w:sz w:val="20"/>
          <w:szCs w:val="20"/>
          <w:lang w:val="en-US"/>
        </w:rPr>
        <w:t>Allah Subhanahu Wa Ta’ala</w:t>
      </w:r>
      <w:r w:rsidRPr="008759A2">
        <w:rPr>
          <w:rFonts w:ascii="Bookman Old Style" w:eastAsia="Times New Roman" w:hAnsi="Bookman Old Style" w:cs="Times New Roman"/>
          <w:sz w:val="20"/>
          <w:szCs w:val="20"/>
        </w:rPr>
        <w:t xml:space="preserve">, kekuatan yang lebih besar dari dirinya, atau alam semesta. Setiap pelaku bisnis, khususnya sektor </w:t>
      </w:r>
      <w:r w:rsidRPr="008759A2">
        <w:rPr>
          <w:rFonts w:ascii="Bookman Old Style" w:eastAsia="Times New Roman" w:hAnsi="Bookman Old Style" w:cs="Times New Roman"/>
          <w:i/>
          <w:sz w:val="20"/>
          <w:szCs w:val="20"/>
        </w:rPr>
        <w:t xml:space="preserve">e-commerce </w:t>
      </w:r>
      <w:r w:rsidRPr="008759A2">
        <w:rPr>
          <w:rFonts w:ascii="Bookman Old Style" w:eastAsia="Times New Roman" w:hAnsi="Bookman Old Style" w:cs="Times New Roman"/>
          <w:sz w:val="20"/>
          <w:szCs w:val="20"/>
        </w:rPr>
        <w:t xml:space="preserve">mereka senantiasa menganggap biaya-biaya yang mereka keluarkan tersebut untuk memanjakan pelanggannya sebagai bentuk rasa syukur yang merupakan bagian dari </w:t>
      </w:r>
      <w:r w:rsidRPr="008759A2">
        <w:rPr>
          <w:rFonts w:ascii="Bookman Old Style" w:eastAsia="Times New Roman" w:hAnsi="Bookman Old Style" w:cs="Times New Roman"/>
          <w:i/>
          <w:sz w:val="20"/>
          <w:szCs w:val="20"/>
        </w:rPr>
        <w:t xml:space="preserve">benefit oriented </w:t>
      </w:r>
      <w:r w:rsidRPr="008759A2">
        <w:rPr>
          <w:rFonts w:ascii="Bookman Old Style" w:eastAsia="Times New Roman" w:hAnsi="Bookman Old Style" w:cs="Times New Roman"/>
          <w:sz w:val="20"/>
          <w:szCs w:val="20"/>
        </w:rPr>
        <w:t xml:space="preserve">bukan </w:t>
      </w:r>
      <w:r w:rsidRPr="008759A2">
        <w:rPr>
          <w:rFonts w:ascii="Bookman Old Style" w:eastAsia="Times New Roman" w:hAnsi="Bookman Old Style" w:cs="Times New Roman"/>
          <w:i/>
          <w:sz w:val="20"/>
          <w:szCs w:val="20"/>
        </w:rPr>
        <w:t xml:space="preserve">profit oriented. </w:t>
      </w:r>
    </w:p>
    <w:p w14:paraId="72CAEE54" w14:textId="78CC2080" w:rsidR="00E15747" w:rsidRDefault="00E70791" w:rsidP="00E70791">
      <w:pPr>
        <w:spacing w:after="0" w:line="240" w:lineRule="auto"/>
        <w:jc w:val="both"/>
        <w:rPr>
          <w:rFonts w:ascii="Bookman Old Style" w:eastAsia="Times New Roman" w:hAnsi="Bookman Old Style" w:cs="Times New Roman"/>
          <w:color w:val="000000"/>
          <w:sz w:val="20"/>
          <w:szCs w:val="20"/>
        </w:rPr>
      </w:pPr>
      <w:r w:rsidRPr="008759A2">
        <w:rPr>
          <w:rFonts w:ascii="Bookman Old Style" w:eastAsia="Times New Roman" w:hAnsi="Bookman Old Style" w:cs="Times New Roman"/>
          <w:color w:val="000000"/>
          <w:sz w:val="20"/>
          <w:szCs w:val="20"/>
        </w:rPr>
        <w:t xml:space="preserve">Segelintir pelaku bisnis </w:t>
      </w:r>
      <w:r w:rsidRPr="008759A2">
        <w:rPr>
          <w:rFonts w:ascii="Bookman Old Style" w:eastAsia="Times New Roman" w:hAnsi="Bookman Old Style" w:cs="Times New Roman"/>
          <w:i/>
          <w:color w:val="000000"/>
          <w:sz w:val="20"/>
          <w:szCs w:val="20"/>
        </w:rPr>
        <w:t xml:space="preserve">e-commerce </w:t>
      </w:r>
      <w:r w:rsidRPr="008759A2">
        <w:rPr>
          <w:rFonts w:ascii="Bookman Old Style" w:eastAsia="Times New Roman" w:hAnsi="Bookman Old Style" w:cs="Times New Roman"/>
          <w:color w:val="000000"/>
          <w:sz w:val="20"/>
          <w:szCs w:val="20"/>
        </w:rPr>
        <w:t xml:space="preserve">mengeluarkan biaya bonus bukan hanya untuk menarik pelanggan baru tetapi juga sebagai ungkapan rasa syukur atas apa yang telah dicapai selama ia menjalankan bisnisnya. Bonus yang ia berikan sebagai apresiasi kontribusi orang lain terhadap kesejahteraan </w:t>
      </w:r>
      <w:r w:rsidRPr="000A0B3F">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8759A2">
        <w:rPr>
          <w:rFonts w:ascii="Bookman Old Style" w:eastAsia="Times New Roman" w:hAnsi="Bookman Old Style" w:cs="Times New Roman"/>
          <w:color w:val="000000"/>
          <w:sz w:val="20"/>
          <w:szCs w:val="20"/>
        </w:rPr>
        <w:t xml:space="preserve"> (Listiyandini, 2015). Rasa syukur memang penting sebagaimana dijelaskan oleh Watkins dkk (2003) bahwa bersyukur tidak hanya berkaitan dengan apresiasi terhadap apa yang diperoleh, tetapi juga terdapat unsur pengekspresian dari apresiasi dan perasaan yang dimiliki yang dapat diwujudkan dalam tindakan maupun kehendak baik.</w:t>
      </w:r>
    </w:p>
    <w:p w14:paraId="0EE6CBC8" w14:textId="77777777" w:rsidR="00E70791" w:rsidRPr="00E70791" w:rsidRDefault="00E70791" w:rsidP="00E70791">
      <w:pPr>
        <w:spacing w:after="0" w:line="240" w:lineRule="auto"/>
        <w:jc w:val="both"/>
        <w:rPr>
          <w:rFonts w:ascii="Bookman Old Style" w:eastAsia="Garamond" w:hAnsi="Bookman Old Style" w:cs="Garamond"/>
          <w:bCs/>
          <w:sz w:val="20"/>
          <w:szCs w:val="20"/>
        </w:rPr>
      </w:pPr>
    </w:p>
    <w:p w14:paraId="6E260453" w14:textId="39E2D3F3" w:rsidR="00E15747" w:rsidRPr="00D71740" w:rsidRDefault="00394CBA" w:rsidP="00394CBA">
      <w:pPr>
        <w:spacing w:after="120" w:line="240" w:lineRule="auto"/>
        <w:jc w:val="center"/>
        <w:rPr>
          <w:rFonts w:ascii="Bookman Old Style" w:eastAsia="Garamond" w:hAnsi="Bookman Old Style" w:cs="Garamond"/>
          <w:b/>
          <w:sz w:val="20"/>
          <w:szCs w:val="20"/>
        </w:rPr>
      </w:pPr>
      <w:r>
        <w:rPr>
          <w:rFonts w:ascii="Bookman Old Style" w:eastAsia="Garamond" w:hAnsi="Bookman Old Style" w:cs="Garamond"/>
          <w:b/>
          <w:sz w:val="20"/>
          <w:szCs w:val="20"/>
          <w:lang w:val="en-US"/>
        </w:rPr>
        <w:t>METODE PENELITIAN</w:t>
      </w:r>
    </w:p>
    <w:p w14:paraId="6CD8DC08" w14:textId="77777777" w:rsidR="007432F3" w:rsidRDefault="007432F3" w:rsidP="007432F3">
      <w:pPr>
        <w:spacing w:after="0" w:line="240" w:lineRule="auto"/>
        <w:ind w:firstLine="567"/>
        <w:jc w:val="both"/>
        <w:rPr>
          <w:rFonts w:ascii="Bookman Old Style" w:eastAsia="Times New Roman" w:hAnsi="Bookman Old Style" w:cs="Times New Roman"/>
          <w:color w:val="000000"/>
          <w:sz w:val="20"/>
          <w:szCs w:val="20"/>
          <w:lang w:val="en-US"/>
        </w:rPr>
      </w:pPr>
      <w:r>
        <w:rPr>
          <w:rFonts w:ascii="Bookman Old Style" w:eastAsia="Times New Roman" w:hAnsi="Bookman Old Style" w:cs="Times New Roman"/>
          <w:color w:val="000000"/>
          <w:sz w:val="20"/>
          <w:szCs w:val="20"/>
          <w:lang w:val="en-US"/>
        </w:rPr>
        <w:t xml:space="preserve">Penelitian ini merupakan penelitian kualitatif. </w:t>
      </w:r>
      <w:r w:rsidRPr="008759A2">
        <w:rPr>
          <w:rFonts w:ascii="Bookman Old Style" w:eastAsia="Times New Roman" w:hAnsi="Bookman Old Style" w:cs="Times New Roman"/>
          <w:color w:val="000000"/>
          <w:sz w:val="20"/>
          <w:szCs w:val="20"/>
          <w:lang w:val="en-US"/>
        </w:rPr>
        <w:t>Menurut Bachri (2010) penelitian kualitatif adalah suatu penelitian yang ditujukan untuk mendeskripsikan dan menganalisis fenomena, peristiwa, aktivitas social, sikap, kepercayaan, persepsi, pemikiran orang secara individual maupun kelompok.</w:t>
      </w:r>
      <w:r>
        <w:rPr>
          <w:rFonts w:ascii="Bookman Old Style" w:eastAsia="Times New Roman" w:hAnsi="Bookman Old Style" w:cs="Times New Roman"/>
          <w:color w:val="000000"/>
          <w:sz w:val="20"/>
          <w:szCs w:val="20"/>
          <w:lang w:val="en-US"/>
        </w:rPr>
        <w:t xml:space="preserve"> Penelitian ini menggunakan pendekatan fenomenologi. </w:t>
      </w:r>
      <w:r w:rsidRPr="008759A2">
        <w:rPr>
          <w:rFonts w:ascii="Bookman Old Style" w:eastAsia="Times New Roman" w:hAnsi="Bookman Old Style" w:cs="Times New Roman"/>
          <w:color w:val="000000"/>
          <w:sz w:val="20"/>
          <w:szCs w:val="20"/>
          <w:lang w:val="en-US"/>
        </w:rPr>
        <w:t>Menurut Novayani (2019) pendekatan fenomenologi merupakan sebuah pendekatan filsafat yang berpusat pada analisis terhadap gejala yang membanjiri kesadaran manusia.</w:t>
      </w:r>
    </w:p>
    <w:p w14:paraId="3F94ED89" w14:textId="567E1EBC" w:rsidR="00E15747" w:rsidRDefault="007432F3" w:rsidP="007432F3">
      <w:pPr>
        <w:pStyle w:val="ListParagraph"/>
        <w:spacing w:after="0" w:line="240" w:lineRule="auto"/>
        <w:ind w:left="0" w:firstLine="567"/>
        <w:jc w:val="both"/>
        <w:rPr>
          <w:rFonts w:ascii="Bookman Old Style" w:hAnsi="Bookman Old Style" w:cs="Times New Roman"/>
          <w:sz w:val="20"/>
          <w:szCs w:val="20"/>
          <w:lang w:val="en-US"/>
        </w:rPr>
      </w:pPr>
      <w:r>
        <w:rPr>
          <w:rFonts w:ascii="Bookman Old Style" w:eastAsia="Times New Roman" w:hAnsi="Bookman Old Style" w:cs="Times New Roman"/>
          <w:color w:val="000000"/>
          <w:sz w:val="20"/>
          <w:szCs w:val="20"/>
          <w:lang w:val="en-US"/>
        </w:rPr>
        <w:t>Sumber data utama yang digunakan adalah data primer yang diperoleh melalui wawancara. Sedangkan sumber data penunjang menggunakan data sekunder yang diperoleh dari berbagai referensi yang relevan dengan topik penelitian yang dikaji. Data wawancara yang telah dikumpulkan kemudian diverifikasi, direduksi, dan dibuat intisari. Setelah dianalisis dengan menggunakan metode triangulasi sumber data yang terdiri dari reduksi data, penyajian data, dan penarikan kesimpulan.</w:t>
      </w:r>
    </w:p>
    <w:p w14:paraId="404FA8C7" w14:textId="77777777" w:rsidR="004A0BEE" w:rsidRDefault="004A0BEE" w:rsidP="004A0BEE">
      <w:pPr>
        <w:pStyle w:val="ListParagraph"/>
        <w:spacing w:after="0" w:line="240" w:lineRule="auto"/>
        <w:ind w:left="0" w:firstLine="567"/>
        <w:jc w:val="both"/>
        <w:rPr>
          <w:rFonts w:ascii="Bookman Old Style" w:hAnsi="Bookman Old Style" w:cs="Times New Roman"/>
          <w:sz w:val="20"/>
          <w:szCs w:val="20"/>
          <w:lang w:val="en-US"/>
        </w:rPr>
      </w:pPr>
    </w:p>
    <w:p w14:paraId="5CA3A21D" w14:textId="77777777" w:rsidR="00C743A2" w:rsidRPr="004A0BEE" w:rsidRDefault="00C743A2" w:rsidP="004A0BEE">
      <w:pPr>
        <w:pStyle w:val="ListParagraph"/>
        <w:spacing w:after="0" w:line="240" w:lineRule="auto"/>
        <w:ind w:left="0" w:firstLine="567"/>
        <w:jc w:val="both"/>
        <w:rPr>
          <w:rFonts w:ascii="Bookman Old Style" w:hAnsi="Bookman Old Style" w:cs="Times New Roman"/>
          <w:sz w:val="20"/>
          <w:szCs w:val="20"/>
          <w:lang w:val="en-US"/>
        </w:rPr>
      </w:pPr>
    </w:p>
    <w:p w14:paraId="4F696E3F" w14:textId="2318A21F" w:rsidR="00E15747" w:rsidRPr="00D71740" w:rsidRDefault="00394CBA" w:rsidP="00394CBA">
      <w:pPr>
        <w:spacing w:after="120" w:line="240" w:lineRule="auto"/>
        <w:jc w:val="center"/>
        <w:rPr>
          <w:rFonts w:ascii="Bookman Old Style" w:eastAsia="Garamond" w:hAnsi="Bookman Old Style" w:cs="Garamond"/>
          <w:b/>
          <w:sz w:val="20"/>
          <w:szCs w:val="20"/>
          <w:lang w:val="en-US"/>
        </w:rPr>
      </w:pPr>
      <w:r>
        <w:rPr>
          <w:rFonts w:ascii="Bookman Old Style" w:eastAsia="Garamond" w:hAnsi="Bookman Old Style" w:cs="Garamond"/>
          <w:b/>
          <w:sz w:val="20"/>
          <w:szCs w:val="20"/>
          <w:lang w:val="en-US"/>
        </w:rPr>
        <w:lastRenderedPageBreak/>
        <w:t>HASIL DAN PEMBAHASAN</w:t>
      </w:r>
    </w:p>
    <w:p w14:paraId="70DE94FE" w14:textId="77777777" w:rsidR="007432F3" w:rsidRPr="00DA182E" w:rsidRDefault="007432F3" w:rsidP="007432F3">
      <w:pPr>
        <w:spacing w:after="0" w:line="240" w:lineRule="auto"/>
        <w:jc w:val="both"/>
        <w:rPr>
          <w:rFonts w:ascii="Bookman Old Style" w:hAnsi="Bookman Old Style"/>
          <w:b/>
          <w:bCs/>
          <w:sz w:val="20"/>
          <w:szCs w:val="20"/>
          <w:lang w:val="en-US"/>
        </w:rPr>
      </w:pPr>
      <w:r w:rsidRPr="00DA182E">
        <w:rPr>
          <w:rFonts w:ascii="Bookman Old Style" w:hAnsi="Bookman Old Style"/>
          <w:b/>
          <w:bCs/>
          <w:sz w:val="20"/>
          <w:szCs w:val="20"/>
          <w:lang w:val="en-US"/>
        </w:rPr>
        <w:t>Motif Pelaku Bisnis E-Commerce dalam Memberikan Biaya Bonus</w:t>
      </w:r>
    </w:p>
    <w:p w14:paraId="2606CAF6" w14:textId="77777777" w:rsidR="007432F3" w:rsidRPr="00DA182E" w:rsidRDefault="007432F3" w:rsidP="007432F3">
      <w:pPr>
        <w:spacing w:after="0" w:line="240" w:lineRule="auto"/>
        <w:ind w:firstLine="567"/>
        <w:jc w:val="both"/>
        <w:rPr>
          <w:rFonts w:ascii="Bookman Old Style" w:hAnsi="Bookman Old Style"/>
          <w:sz w:val="20"/>
          <w:szCs w:val="20"/>
          <w:lang w:val="en-US"/>
        </w:rPr>
      </w:pPr>
      <w:r w:rsidRPr="00DA182E">
        <w:rPr>
          <w:rFonts w:ascii="Bookman Old Style" w:hAnsi="Bookman Old Style"/>
          <w:sz w:val="20"/>
          <w:szCs w:val="20"/>
          <w:lang w:val="en-US"/>
        </w:rPr>
        <w:t xml:space="preserve">Pertumbuhan pengguna e-commerce yang semakin pesat pun terjadi setelah wabah virus corona (covid-19) menyebar. Virus corona (covid-19) menyebabkan dampak yang signifikan terhadap perekonomian di negara-negara yang terdampak virus corona (covid-19) tersebut, termasuk Indonesia. Peningkatan belanja digital tersebut terjadi karena masyarakat lebih memilih untuk membeli kebutuhannya secara online, hal tersebut sejalan dengan pemberlakuan kebijakan pemerintah yaitu bekerja dari rumah atau work from home (WFH) serta perpanjangan masa belajar di rumah. E-commerce sebenarnya sudah mampu menarik banyak konsumen di Indonesia bahkan sebelum terjadinya wabah virus corona (covid-19). </w:t>
      </w:r>
    </w:p>
    <w:p w14:paraId="6DA50E6A" w14:textId="77777777" w:rsidR="007432F3" w:rsidRPr="00DA182E" w:rsidRDefault="007432F3" w:rsidP="007432F3">
      <w:pPr>
        <w:spacing w:after="0" w:line="240" w:lineRule="auto"/>
        <w:ind w:firstLine="567"/>
        <w:jc w:val="both"/>
        <w:rPr>
          <w:rFonts w:ascii="Bookman Old Style" w:hAnsi="Bookman Old Style"/>
          <w:sz w:val="20"/>
          <w:szCs w:val="20"/>
          <w:lang w:val="en-US"/>
        </w:rPr>
      </w:pPr>
      <w:r w:rsidRPr="00DA182E">
        <w:rPr>
          <w:rFonts w:ascii="Bookman Old Style" w:hAnsi="Bookman Old Style"/>
          <w:sz w:val="20"/>
          <w:szCs w:val="20"/>
          <w:lang w:val="en-US"/>
        </w:rPr>
        <w:t xml:space="preserve">Melihat fenomena tersebut e-commerce seperti Lazada, Blibli, Tokopedia, Shopee, Bukalapak, maupun media sosial (Facebook, Instagram, dan lainnya) yang gencar memberikan bonus berupa discount, cashback, voucher belanja, dan lain sebagainya yang sifatnya dapat menarik minat pelanggan secara visual dan deep feeling. Pemberian bonus ini sering muncul pada saat </w:t>
      </w:r>
      <w:r w:rsidRPr="000A0B3F">
        <w:rPr>
          <w:rFonts w:ascii="Bookman Old Style" w:hAnsi="Bookman Old Style"/>
          <w:sz w:val="20"/>
          <w:szCs w:val="20"/>
          <w:lang w:val="en-US"/>
        </w:rPr>
        <w:t>pengusaha</w:t>
      </w:r>
      <w:r w:rsidRPr="004C3B89">
        <w:rPr>
          <w:rFonts w:ascii="Bookman Old Style" w:hAnsi="Bookman Old Style"/>
          <w:i/>
          <w:iCs/>
          <w:sz w:val="20"/>
          <w:szCs w:val="20"/>
          <w:lang w:val="en-US"/>
        </w:rPr>
        <w:t xml:space="preserve"> e-commerce</w:t>
      </w:r>
      <w:r w:rsidRPr="00DA182E">
        <w:rPr>
          <w:rFonts w:ascii="Bookman Old Style" w:hAnsi="Bookman Old Style"/>
          <w:sz w:val="20"/>
          <w:szCs w:val="20"/>
          <w:lang w:val="en-US"/>
        </w:rPr>
        <w:t xml:space="preserve"> e-commerce mengadakan promo yang biasa dikenal sebagai “flash sale”. Strategi semacam ini terbilang cukup umum dan efektif tetapi hal ini hanya dapat berlangsung sampai pada titik tertentu. </w:t>
      </w:r>
      <w:r w:rsidRPr="000A0B3F">
        <w:rPr>
          <w:rFonts w:ascii="Bookman Old Style" w:hAnsi="Bookman Old Style"/>
          <w:sz w:val="20"/>
          <w:szCs w:val="20"/>
          <w:lang w:val="en-US"/>
        </w:rPr>
        <w:t xml:space="preserve">Pengusaha </w:t>
      </w:r>
      <w:r w:rsidRPr="004C3B89">
        <w:rPr>
          <w:rFonts w:ascii="Bookman Old Style" w:hAnsi="Bookman Old Style"/>
          <w:i/>
          <w:iCs/>
          <w:sz w:val="20"/>
          <w:szCs w:val="20"/>
          <w:lang w:val="en-US"/>
        </w:rPr>
        <w:t>e-commerce</w:t>
      </w:r>
      <w:r w:rsidRPr="00DA182E">
        <w:rPr>
          <w:rFonts w:ascii="Bookman Old Style" w:hAnsi="Bookman Old Style"/>
          <w:sz w:val="20"/>
          <w:szCs w:val="20"/>
          <w:lang w:val="en-US"/>
        </w:rPr>
        <w:t xml:space="preserve"> mungkin menganggap bahwa semakin banyak bonus-bonus yang diberikan semakin banyak pula calon konsumen yang tertarik akan bisnis anda padahal kenyataannya adalah tidak sepenuhnya benar. </w:t>
      </w:r>
    </w:p>
    <w:p w14:paraId="7026EA8C" w14:textId="77777777" w:rsidR="007432F3" w:rsidRDefault="007432F3" w:rsidP="007432F3">
      <w:pPr>
        <w:spacing w:after="0" w:line="240" w:lineRule="auto"/>
        <w:ind w:firstLine="567"/>
        <w:jc w:val="both"/>
        <w:rPr>
          <w:rFonts w:ascii="Bookman Old Style" w:hAnsi="Bookman Old Style"/>
          <w:sz w:val="20"/>
          <w:szCs w:val="20"/>
          <w:lang w:val="en-US"/>
        </w:rPr>
      </w:pPr>
      <w:r w:rsidRPr="00DA182E">
        <w:rPr>
          <w:rFonts w:ascii="Bookman Old Style" w:hAnsi="Bookman Old Style"/>
          <w:sz w:val="20"/>
          <w:szCs w:val="20"/>
          <w:lang w:val="en-US"/>
        </w:rPr>
        <w:t xml:space="preserve">Tak jarang pula </w:t>
      </w:r>
      <w:r w:rsidRPr="000A0B3F">
        <w:rPr>
          <w:rFonts w:ascii="Bookman Old Style" w:hAnsi="Bookman Old Style"/>
          <w:sz w:val="20"/>
          <w:szCs w:val="20"/>
          <w:lang w:val="en-US"/>
        </w:rPr>
        <w:t>pengusaha</w:t>
      </w:r>
      <w:r w:rsidRPr="004C3B89">
        <w:rPr>
          <w:rFonts w:ascii="Bookman Old Style" w:hAnsi="Bookman Old Style"/>
          <w:i/>
          <w:iCs/>
          <w:sz w:val="20"/>
          <w:szCs w:val="20"/>
          <w:lang w:val="en-US"/>
        </w:rPr>
        <w:t xml:space="preserve"> e-commerce</w:t>
      </w:r>
      <w:r w:rsidRPr="00DA182E">
        <w:rPr>
          <w:rFonts w:ascii="Bookman Old Style" w:hAnsi="Bookman Old Style"/>
          <w:sz w:val="20"/>
          <w:szCs w:val="20"/>
          <w:lang w:val="en-US"/>
        </w:rPr>
        <w:t xml:space="preserve"> yang melakukan strategi ini berpikir bahwa yang penting produk laku terjual meski margin yang didapatkan kecil dibandingkan dengan harga normal. Efek pemberian diskon yang terlalu sering justru akan berimbas negatif kepada </w:t>
      </w:r>
      <w:r w:rsidRPr="000A0B3F">
        <w:rPr>
          <w:rFonts w:ascii="Bookman Old Style" w:hAnsi="Bookman Old Style"/>
          <w:sz w:val="20"/>
          <w:szCs w:val="20"/>
          <w:lang w:val="en-US"/>
        </w:rPr>
        <w:t>pengusaha</w:t>
      </w:r>
      <w:r w:rsidRPr="004C3B89">
        <w:rPr>
          <w:rFonts w:ascii="Bookman Old Style" w:hAnsi="Bookman Old Style"/>
          <w:i/>
          <w:iCs/>
          <w:sz w:val="20"/>
          <w:szCs w:val="20"/>
          <w:lang w:val="en-US"/>
        </w:rPr>
        <w:t xml:space="preserve"> e-commerce</w:t>
      </w:r>
      <w:r w:rsidRPr="00DA182E">
        <w:rPr>
          <w:rFonts w:ascii="Bookman Old Style" w:hAnsi="Bookman Old Style"/>
          <w:sz w:val="20"/>
          <w:szCs w:val="20"/>
          <w:lang w:val="en-US"/>
        </w:rPr>
        <w:t xml:space="preserve"> yang bisa saja menimbulkan kerugian secara finansial. Apabila secara finansial tidak mumpuni, ada baiknya tidak menerapkan strategi pemberian bonus secara terus-menerus. Pelanggan yang datang bisa saja hanya ingin mencari harga murah atau promo diskon. Sedangkan ketika penjualan kembali ke harga normal di kemudian hari maka para pelanggan akan beranggapan bahwa harga tersebut sudah terlalu mahal sehingga tidak menutup kemungkinan pula jika pelanggan yang anda miliki hanya akan melakukan pembelian ketika anda memberikan harga diskon. Hal inilah yang kemudian memunculkan berbagai motif mengenai pembiayaan bonus. Seperti yang diungkapkan Ratu Shop:</w:t>
      </w:r>
    </w:p>
    <w:p w14:paraId="2000E862" w14:textId="77777777" w:rsidR="007432F3" w:rsidRPr="00DA182E" w:rsidRDefault="007432F3" w:rsidP="007432F3">
      <w:pPr>
        <w:spacing w:after="0" w:line="240" w:lineRule="auto"/>
        <w:ind w:firstLine="720"/>
        <w:jc w:val="both"/>
        <w:rPr>
          <w:rFonts w:ascii="Bookman Old Style" w:hAnsi="Bookman Old Style"/>
          <w:sz w:val="20"/>
          <w:szCs w:val="20"/>
          <w:lang w:val="en-US"/>
        </w:rPr>
      </w:pPr>
    </w:p>
    <w:p w14:paraId="5DDFC440" w14:textId="77777777" w:rsidR="007432F3" w:rsidRDefault="007432F3" w:rsidP="007432F3">
      <w:pPr>
        <w:spacing w:after="0" w:line="240" w:lineRule="auto"/>
        <w:ind w:left="567" w:right="566"/>
        <w:jc w:val="both"/>
        <w:rPr>
          <w:rFonts w:ascii="Bookman Old Style" w:hAnsi="Bookman Old Style"/>
          <w:sz w:val="20"/>
          <w:szCs w:val="20"/>
          <w:lang w:val="en-US"/>
        </w:rPr>
      </w:pPr>
      <w:r>
        <w:rPr>
          <w:rFonts w:ascii="Bookman Old Style" w:hAnsi="Bookman Old Style"/>
          <w:sz w:val="20"/>
          <w:szCs w:val="20"/>
          <w:lang w:val="en-US"/>
        </w:rPr>
        <w:t>“</w:t>
      </w:r>
      <w:r w:rsidRPr="00DA182E">
        <w:rPr>
          <w:rFonts w:ascii="Bookman Old Style" w:hAnsi="Bookman Old Style"/>
          <w:sz w:val="20"/>
          <w:szCs w:val="20"/>
          <w:lang w:val="en-US"/>
        </w:rPr>
        <w:t>Bagi saya pemberian biaya bonus ini dimaksudkan untuk menarik minat pelanggan. Apalagi kita ini bergerak di bidang cosm</w:t>
      </w:r>
      <w:r>
        <w:rPr>
          <w:rFonts w:ascii="Bookman Old Style" w:hAnsi="Bookman Old Style"/>
          <w:sz w:val="20"/>
          <w:szCs w:val="20"/>
          <w:lang w:val="en-US"/>
        </w:rPr>
        <w:t>etic, yang punya banyak saingan”</w:t>
      </w:r>
    </w:p>
    <w:p w14:paraId="6C78C47B" w14:textId="77777777" w:rsidR="007432F3" w:rsidRPr="00DA182E" w:rsidRDefault="007432F3" w:rsidP="007432F3">
      <w:pPr>
        <w:spacing w:after="0" w:line="240" w:lineRule="auto"/>
        <w:ind w:left="567" w:right="566"/>
        <w:jc w:val="both"/>
        <w:rPr>
          <w:rFonts w:ascii="Bookman Old Style" w:hAnsi="Bookman Old Style"/>
          <w:sz w:val="20"/>
          <w:szCs w:val="20"/>
          <w:lang w:val="en-US"/>
        </w:rPr>
      </w:pPr>
    </w:p>
    <w:p w14:paraId="70169ED6" w14:textId="77777777" w:rsidR="007432F3" w:rsidRDefault="007432F3" w:rsidP="007432F3">
      <w:pPr>
        <w:spacing w:after="0" w:line="240" w:lineRule="auto"/>
        <w:ind w:firstLine="567"/>
        <w:jc w:val="both"/>
        <w:rPr>
          <w:rFonts w:ascii="Bookman Old Style" w:hAnsi="Bookman Old Style"/>
          <w:sz w:val="20"/>
          <w:szCs w:val="20"/>
          <w:lang w:val="en-US"/>
        </w:rPr>
      </w:pPr>
      <w:r w:rsidRPr="00DA182E">
        <w:rPr>
          <w:rFonts w:ascii="Bookman Old Style" w:hAnsi="Bookman Old Style"/>
          <w:sz w:val="20"/>
          <w:szCs w:val="20"/>
          <w:lang w:val="en-US"/>
        </w:rPr>
        <w:t>Hal senada juga diungkapkan oleh pihak Queenkee:</w:t>
      </w:r>
    </w:p>
    <w:p w14:paraId="2ED87732" w14:textId="77777777" w:rsidR="007432F3" w:rsidRPr="00DA182E" w:rsidRDefault="007432F3" w:rsidP="007432F3">
      <w:pPr>
        <w:spacing w:after="0" w:line="240" w:lineRule="auto"/>
        <w:jc w:val="both"/>
        <w:rPr>
          <w:rFonts w:ascii="Bookman Old Style" w:hAnsi="Bookman Old Style"/>
          <w:sz w:val="20"/>
          <w:szCs w:val="20"/>
          <w:lang w:val="en-US"/>
        </w:rPr>
      </w:pPr>
    </w:p>
    <w:p w14:paraId="416191F4" w14:textId="77777777" w:rsidR="007432F3" w:rsidRDefault="007432F3" w:rsidP="007432F3">
      <w:pPr>
        <w:spacing w:after="0" w:line="240" w:lineRule="auto"/>
        <w:ind w:left="567" w:right="566"/>
        <w:jc w:val="both"/>
        <w:rPr>
          <w:rFonts w:ascii="Bookman Old Style" w:hAnsi="Bookman Old Style"/>
          <w:sz w:val="20"/>
          <w:szCs w:val="20"/>
          <w:lang w:val="en-US"/>
        </w:rPr>
      </w:pPr>
      <w:r>
        <w:rPr>
          <w:rFonts w:ascii="Bookman Old Style" w:hAnsi="Bookman Old Style"/>
          <w:sz w:val="20"/>
          <w:szCs w:val="20"/>
          <w:lang w:val="en-US"/>
        </w:rPr>
        <w:t>“</w:t>
      </w:r>
      <w:r w:rsidRPr="00DA182E">
        <w:rPr>
          <w:rFonts w:ascii="Bookman Old Style" w:hAnsi="Bookman Old Style"/>
          <w:sz w:val="20"/>
          <w:szCs w:val="20"/>
          <w:lang w:val="en-US"/>
        </w:rPr>
        <w:t>Kami ini kan usaha penjahit jadi tentunya harus ada banyak inovasi yang kami lakukan. Bukan cuman desain yang ditawarkan tetapi juga soal promo ataupun keuntungan lain yang bisa didapatkan oleh pelanggan.</w:t>
      </w:r>
      <w:r>
        <w:rPr>
          <w:rFonts w:ascii="Bookman Old Style" w:hAnsi="Bookman Old Style"/>
          <w:sz w:val="20"/>
          <w:szCs w:val="20"/>
          <w:lang w:val="en-US"/>
        </w:rPr>
        <w:t>”</w:t>
      </w:r>
    </w:p>
    <w:p w14:paraId="572920D8" w14:textId="77777777" w:rsidR="007432F3" w:rsidRPr="00DA182E" w:rsidRDefault="007432F3" w:rsidP="007432F3">
      <w:pPr>
        <w:spacing w:after="0" w:line="240" w:lineRule="auto"/>
        <w:ind w:left="567" w:right="566"/>
        <w:jc w:val="both"/>
        <w:rPr>
          <w:rFonts w:ascii="Bookman Old Style" w:hAnsi="Bookman Old Style"/>
          <w:sz w:val="20"/>
          <w:szCs w:val="20"/>
          <w:lang w:val="en-US"/>
        </w:rPr>
      </w:pPr>
    </w:p>
    <w:p w14:paraId="5FDDEB30" w14:textId="77777777" w:rsidR="007432F3" w:rsidRPr="00DA182E" w:rsidRDefault="007432F3" w:rsidP="007432F3">
      <w:pPr>
        <w:spacing w:after="0" w:line="240" w:lineRule="auto"/>
        <w:ind w:firstLine="567"/>
        <w:jc w:val="both"/>
        <w:rPr>
          <w:rFonts w:ascii="Bookman Old Style" w:hAnsi="Bookman Old Style"/>
          <w:sz w:val="20"/>
          <w:szCs w:val="20"/>
          <w:lang w:val="en-US"/>
        </w:rPr>
      </w:pPr>
      <w:r w:rsidRPr="00DA182E">
        <w:rPr>
          <w:rFonts w:ascii="Bookman Old Style" w:hAnsi="Bookman Old Style"/>
          <w:sz w:val="20"/>
          <w:szCs w:val="20"/>
          <w:lang w:val="en-US"/>
        </w:rPr>
        <w:t>Apa yang disampaikan tersebut memberikan informasi mengenai motif apa yang menjadi motif mereka dalam memberikan biaya bonus kepada pelanggannya. Pertama, yakni untuk menarik pelanggan dan kedua yakni mempertahankan pelanggan. Untuk motif pertama, yakni menarik pelanggan. Bagi usaha yang menjalankan usahanya dengan sistem online, tentunya promo atau bonus merupakan  salah satu upaya menarik pelanggan agar semakin tertarik dengan apa yang menjadi komoditi bisnisnya. Kedua, terkait dengan mempertahankan pelanggan. Mempertahankan pelanggan disini diartikan sebagai bagaimana menjaga agar langganan yang telah ada dapat terus eksis dan menjadi mitra, sembari menjadikan langganan tersebut sebagai salah satu kekuatan untuk menarik pelanggan-pelanggan baru. Motif ini biasa diistilahkan dengan motif testimoni, dimana nantinya bonus atau promo yang diberikan akan ditestimonikan oleh langganan sebagai bagian promosi kepada target pelanggan baru.</w:t>
      </w:r>
    </w:p>
    <w:p w14:paraId="5F947FC8" w14:textId="77777777" w:rsidR="007432F3" w:rsidRDefault="007432F3" w:rsidP="007432F3">
      <w:pPr>
        <w:spacing w:after="0" w:line="240" w:lineRule="auto"/>
        <w:ind w:firstLine="567"/>
        <w:jc w:val="both"/>
        <w:rPr>
          <w:rFonts w:ascii="Bookman Old Style" w:hAnsi="Bookman Old Style"/>
          <w:sz w:val="20"/>
          <w:szCs w:val="20"/>
          <w:lang w:val="en-US"/>
        </w:rPr>
      </w:pPr>
      <w:r w:rsidRPr="00DA182E">
        <w:rPr>
          <w:rFonts w:ascii="Bookman Old Style" w:hAnsi="Bookman Old Style"/>
          <w:sz w:val="20"/>
          <w:szCs w:val="20"/>
          <w:lang w:val="en-US"/>
        </w:rPr>
        <w:t xml:space="preserve">Selain kedua motif diatas, juga terdapat motif lain seperti motif menghabiskan produk sisa. Motif ini biasanya digunakan jika terdapat  barang yang tidak atau kurang </w:t>
      </w:r>
      <w:r w:rsidRPr="00DA182E">
        <w:rPr>
          <w:rFonts w:ascii="Bookman Old Style" w:hAnsi="Bookman Old Style"/>
          <w:sz w:val="20"/>
          <w:szCs w:val="20"/>
          <w:lang w:val="en-US"/>
        </w:rPr>
        <w:lastRenderedPageBreak/>
        <w:t>laku agar tidak terjadi penumpukan persediaan dan menghindari kerugian yang besar dari penumpukan tersebut. motif ini relevan dengan apa yang disampaikan Aprina Butik:</w:t>
      </w:r>
    </w:p>
    <w:p w14:paraId="5EF6F259" w14:textId="77777777" w:rsidR="007432F3" w:rsidRPr="00DA182E" w:rsidRDefault="007432F3" w:rsidP="007432F3">
      <w:pPr>
        <w:spacing w:after="0" w:line="240" w:lineRule="auto"/>
        <w:ind w:firstLine="567"/>
        <w:jc w:val="both"/>
        <w:rPr>
          <w:rFonts w:ascii="Bookman Old Style" w:hAnsi="Bookman Old Style"/>
          <w:sz w:val="20"/>
          <w:szCs w:val="20"/>
          <w:lang w:val="en-US"/>
        </w:rPr>
      </w:pPr>
    </w:p>
    <w:p w14:paraId="42BC203E" w14:textId="77777777" w:rsidR="007432F3" w:rsidRDefault="007432F3" w:rsidP="007432F3">
      <w:pPr>
        <w:spacing w:after="0" w:line="240" w:lineRule="auto"/>
        <w:ind w:left="567" w:right="566"/>
        <w:jc w:val="both"/>
        <w:rPr>
          <w:rFonts w:ascii="Bookman Old Style" w:hAnsi="Bookman Old Style"/>
          <w:sz w:val="20"/>
          <w:szCs w:val="20"/>
          <w:lang w:val="en-US"/>
        </w:rPr>
      </w:pPr>
      <w:r>
        <w:rPr>
          <w:rFonts w:ascii="Bookman Old Style" w:hAnsi="Bookman Old Style"/>
          <w:sz w:val="20"/>
          <w:szCs w:val="20"/>
          <w:lang w:val="en-US"/>
        </w:rPr>
        <w:t>“</w:t>
      </w:r>
      <w:r w:rsidRPr="00DA182E">
        <w:rPr>
          <w:rFonts w:ascii="Bookman Old Style" w:hAnsi="Bookman Old Style"/>
          <w:sz w:val="20"/>
          <w:szCs w:val="20"/>
          <w:lang w:val="en-US"/>
        </w:rPr>
        <w:t>Kalau untuk bonus atau promo kita sering berikan ke pelanggan khususnya untuk produk yang tidak atau kurang laku, itupun untuk produk-produk tertentu. Misal ada tiga produk yang tidak laku, dari pada tinggalki mending kita obral atau kita bikinkan bonus beli tiga gratis 1, beli tiga 100, beli 1 gratis 1  pokoknya begitu dek.</w:t>
      </w:r>
      <w:r>
        <w:rPr>
          <w:rFonts w:ascii="Bookman Old Style" w:hAnsi="Bookman Old Style"/>
          <w:sz w:val="20"/>
          <w:szCs w:val="20"/>
          <w:lang w:val="en-US"/>
        </w:rPr>
        <w:t>”</w:t>
      </w:r>
      <w:r w:rsidRPr="00DA182E">
        <w:rPr>
          <w:rFonts w:ascii="Bookman Old Style" w:hAnsi="Bookman Old Style"/>
          <w:sz w:val="20"/>
          <w:szCs w:val="20"/>
          <w:lang w:val="en-US"/>
        </w:rPr>
        <w:t xml:space="preserve"> </w:t>
      </w:r>
    </w:p>
    <w:p w14:paraId="462DB12E" w14:textId="77777777" w:rsidR="007432F3" w:rsidRPr="00DA182E" w:rsidRDefault="007432F3" w:rsidP="007432F3">
      <w:pPr>
        <w:spacing w:after="0" w:line="240" w:lineRule="auto"/>
        <w:ind w:left="567" w:right="566"/>
        <w:jc w:val="both"/>
        <w:rPr>
          <w:rFonts w:ascii="Bookman Old Style" w:hAnsi="Bookman Old Style"/>
          <w:sz w:val="20"/>
          <w:szCs w:val="20"/>
          <w:lang w:val="en-US"/>
        </w:rPr>
      </w:pPr>
    </w:p>
    <w:p w14:paraId="61F31690" w14:textId="77777777" w:rsidR="007432F3" w:rsidRPr="00DA182E" w:rsidRDefault="007432F3" w:rsidP="007432F3">
      <w:pPr>
        <w:spacing w:after="0" w:line="240" w:lineRule="auto"/>
        <w:ind w:firstLine="567"/>
        <w:jc w:val="both"/>
        <w:rPr>
          <w:rFonts w:ascii="Bookman Old Style" w:hAnsi="Bookman Old Style"/>
          <w:sz w:val="20"/>
          <w:szCs w:val="20"/>
          <w:lang w:val="en-US"/>
        </w:rPr>
      </w:pPr>
      <w:r w:rsidRPr="00DA182E">
        <w:rPr>
          <w:rFonts w:ascii="Bookman Old Style" w:hAnsi="Bookman Old Style"/>
          <w:sz w:val="20"/>
          <w:szCs w:val="20"/>
          <w:lang w:val="en-US"/>
        </w:rPr>
        <w:t xml:space="preserve">Apa yang disampaikan tersebut yang menginformasikan kepada kita bahwasanya persediaan barang atau produk yang menumpuk bisa saja menjadi alasan untuk memberikan bonus ataupun promo kepada pelanggan. </w:t>
      </w:r>
      <w:r w:rsidRPr="000A0B3F">
        <w:rPr>
          <w:rFonts w:ascii="Bookman Old Style" w:hAnsi="Bookman Old Style"/>
          <w:sz w:val="20"/>
          <w:szCs w:val="20"/>
          <w:lang w:val="en-US"/>
        </w:rPr>
        <w:t>Pengusaha</w:t>
      </w:r>
      <w:r w:rsidRPr="004C3B89">
        <w:rPr>
          <w:rFonts w:ascii="Bookman Old Style" w:hAnsi="Bookman Old Style"/>
          <w:i/>
          <w:iCs/>
          <w:sz w:val="20"/>
          <w:szCs w:val="20"/>
          <w:lang w:val="en-US"/>
        </w:rPr>
        <w:t xml:space="preserve"> e-commerce</w:t>
      </w:r>
      <w:r w:rsidRPr="00DA182E">
        <w:rPr>
          <w:rFonts w:ascii="Bookman Old Style" w:hAnsi="Bookman Old Style"/>
          <w:sz w:val="20"/>
          <w:szCs w:val="20"/>
          <w:lang w:val="en-US"/>
        </w:rPr>
        <w:t xml:space="preserve"> yang menetapkan biaya bonus dalam hal ini diskon tentu tidak akan sembarangan dalam menentukan besaran biaya yang digelontorkan. Banyak hal yang harus dipertimbangkan agar produk yang dipasarkan tetap konsisten menghasilkan profit. Biasanya penjual akan memberikan diskon dengan persentase kecil seperti 5% atau 10% untuk menarik pelanggan baru. Sementara itu angka persentase besar seperti 25% hingga 70% biasanya dipakai untuk produk-produk lama untuk menghindari penumpukan di gudang. Dalam platform e-commerce </w:t>
      </w:r>
      <w:r w:rsidRPr="000A0B3F">
        <w:rPr>
          <w:rFonts w:ascii="Bookman Old Style" w:hAnsi="Bookman Old Style"/>
          <w:sz w:val="20"/>
          <w:szCs w:val="20"/>
          <w:lang w:val="en-US"/>
        </w:rPr>
        <w:t>pengusaha</w:t>
      </w:r>
      <w:r w:rsidRPr="004C3B89">
        <w:rPr>
          <w:rFonts w:ascii="Bookman Old Style" w:hAnsi="Bookman Old Style"/>
          <w:i/>
          <w:iCs/>
          <w:sz w:val="20"/>
          <w:szCs w:val="20"/>
          <w:lang w:val="en-US"/>
        </w:rPr>
        <w:t xml:space="preserve"> e-commerce</w:t>
      </w:r>
      <w:r w:rsidRPr="00DA182E">
        <w:rPr>
          <w:rFonts w:ascii="Bookman Old Style" w:hAnsi="Bookman Old Style"/>
          <w:sz w:val="20"/>
          <w:szCs w:val="20"/>
          <w:lang w:val="en-US"/>
        </w:rPr>
        <w:t xml:space="preserve"> akan memberikan batas waktu penukaran diskon maupun voucher belanja. Dengan adanya batas waktu ini maka konsumen akan merasa khawatir jika sampai kehilangan kesempatan mendapatkan bonus-bonus yang ditawarkan. Menarik pelanggan baru dan meningkatkan keuntungan dengan strategi pemberian bonus mungkin sangat menggoda. </w:t>
      </w:r>
    </w:p>
    <w:p w14:paraId="45B57EE2" w14:textId="77777777" w:rsidR="007432F3" w:rsidRPr="00DA182E" w:rsidRDefault="007432F3" w:rsidP="007432F3">
      <w:pPr>
        <w:spacing w:after="0" w:line="240" w:lineRule="auto"/>
        <w:ind w:firstLine="567"/>
        <w:jc w:val="both"/>
        <w:rPr>
          <w:rFonts w:ascii="Bookman Old Style" w:hAnsi="Bookman Old Style"/>
          <w:sz w:val="20"/>
          <w:szCs w:val="20"/>
          <w:lang w:val="en-US"/>
        </w:rPr>
      </w:pPr>
      <w:r w:rsidRPr="00DA182E">
        <w:rPr>
          <w:rFonts w:ascii="Bookman Old Style" w:hAnsi="Bookman Old Style"/>
          <w:sz w:val="20"/>
          <w:szCs w:val="20"/>
          <w:lang w:val="en-US"/>
        </w:rPr>
        <w:t xml:space="preserve">Tetapi penting dipahami bahwa tidak semua bisnis online atau offline bisa memberikan diskon atau penawaran khusus. </w:t>
      </w:r>
      <w:r w:rsidRPr="000A0B3F">
        <w:rPr>
          <w:rFonts w:ascii="Bookman Old Style" w:hAnsi="Bookman Old Style"/>
          <w:sz w:val="20"/>
          <w:szCs w:val="20"/>
          <w:lang w:val="en-US"/>
        </w:rPr>
        <w:t>Pengusaha</w:t>
      </w:r>
      <w:r w:rsidRPr="004C3B89">
        <w:rPr>
          <w:rFonts w:ascii="Bookman Old Style" w:hAnsi="Bookman Old Style"/>
          <w:i/>
          <w:iCs/>
          <w:sz w:val="20"/>
          <w:szCs w:val="20"/>
          <w:lang w:val="en-US"/>
        </w:rPr>
        <w:t xml:space="preserve"> e-commerce</w:t>
      </w:r>
      <w:r w:rsidRPr="00DA182E">
        <w:rPr>
          <w:rFonts w:ascii="Bookman Old Style" w:hAnsi="Bookman Old Style"/>
          <w:sz w:val="20"/>
          <w:szCs w:val="20"/>
          <w:lang w:val="en-US"/>
        </w:rPr>
        <w:t xml:space="preserve"> terlebih dahulu harus melakukan evaluasi kembali terkait jumlah biaya yang dikeluarkan guna menghindari berbagai potensi kerugian yang dihasilkan dari kebijakan terkait dengan pemberian bonus pada konsumen. Tanpa konsumen tentu bisnis tidak bisa sukses maka dari itu menarik sebanyak konsumen adalah hal yang perlu dipertahankan dan terus ditingkatkan. Maka dari itu biaya bonus yang telah diestimasi menjadi salah satu cara </w:t>
      </w:r>
      <w:r w:rsidRPr="000A0B3F">
        <w:rPr>
          <w:rFonts w:ascii="Bookman Old Style" w:hAnsi="Bookman Old Style"/>
          <w:sz w:val="20"/>
          <w:szCs w:val="20"/>
          <w:lang w:val="en-US"/>
        </w:rPr>
        <w:t>pengusaha</w:t>
      </w:r>
      <w:r w:rsidRPr="004C3B89">
        <w:rPr>
          <w:rFonts w:ascii="Bookman Old Style" w:hAnsi="Bookman Old Style"/>
          <w:i/>
          <w:iCs/>
          <w:sz w:val="20"/>
          <w:szCs w:val="20"/>
          <w:lang w:val="en-US"/>
        </w:rPr>
        <w:t xml:space="preserve"> e-commerce</w:t>
      </w:r>
      <w:r w:rsidRPr="00DA182E">
        <w:rPr>
          <w:rFonts w:ascii="Bookman Old Style" w:hAnsi="Bookman Old Style"/>
          <w:sz w:val="20"/>
          <w:szCs w:val="20"/>
          <w:lang w:val="en-US"/>
        </w:rPr>
        <w:t xml:space="preserve"> agar tetap mempertahankan loyalitas para pelangganya. Pemberian bonus kepada pelanggan dapat menunjang pendapatan </w:t>
      </w:r>
      <w:r w:rsidRPr="00BE54C6">
        <w:rPr>
          <w:rFonts w:ascii="Bookman Old Style" w:hAnsi="Bookman Old Style"/>
          <w:sz w:val="20"/>
          <w:szCs w:val="20"/>
          <w:lang w:val="en-US"/>
        </w:rPr>
        <w:t>pengusaha</w:t>
      </w:r>
      <w:r w:rsidRPr="004C3B89">
        <w:rPr>
          <w:rFonts w:ascii="Bookman Old Style" w:hAnsi="Bookman Old Style"/>
          <w:i/>
          <w:iCs/>
          <w:sz w:val="20"/>
          <w:szCs w:val="20"/>
          <w:lang w:val="en-US"/>
        </w:rPr>
        <w:t xml:space="preserve"> e-commerce</w:t>
      </w:r>
      <w:r w:rsidRPr="00DA182E">
        <w:rPr>
          <w:rFonts w:ascii="Bookman Old Style" w:hAnsi="Bookman Old Style"/>
          <w:sz w:val="20"/>
          <w:szCs w:val="20"/>
          <w:lang w:val="en-US"/>
        </w:rPr>
        <w:t xml:space="preserve"> tetap berada pada trek yang stabil dan berada pada kurva menanjak.</w:t>
      </w:r>
    </w:p>
    <w:p w14:paraId="5ED18582" w14:textId="77777777" w:rsidR="007432F3" w:rsidRDefault="007432F3" w:rsidP="007432F3">
      <w:pPr>
        <w:spacing w:after="0" w:line="240" w:lineRule="auto"/>
        <w:ind w:firstLine="567"/>
        <w:jc w:val="both"/>
        <w:rPr>
          <w:rFonts w:ascii="Bookman Old Style" w:hAnsi="Bookman Old Style"/>
          <w:sz w:val="20"/>
          <w:szCs w:val="20"/>
          <w:lang w:val="en-US"/>
        </w:rPr>
      </w:pPr>
      <w:r w:rsidRPr="00DA182E">
        <w:rPr>
          <w:rFonts w:ascii="Bookman Old Style" w:hAnsi="Bookman Old Style"/>
          <w:sz w:val="20"/>
          <w:szCs w:val="20"/>
          <w:lang w:val="en-US"/>
        </w:rPr>
        <w:t xml:space="preserve">Guna mengetahui estimasi biaya dari motif pemberian biaya bonus tersebut, tentunya diperlukan suatu bentuk perhitungan yang akurat agar tidak terjadi kerugian didalamnya. Salah satunya dengan menggunakan akuntansi biaya. Terkait dengan hal tersebut pihak QueenKee mengungkapkan bahwa: </w:t>
      </w:r>
    </w:p>
    <w:p w14:paraId="26FBAB2A" w14:textId="77777777" w:rsidR="007432F3" w:rsidRPr="00DA182E" w:rsidRDefault="007432F3" w:rsidP="007432F3">
      <w:pPr>
        <w:spacing w:after="0" w:line="240" w:lineRule="auto"/>
        <w:ind w:firstLine="567"/>
        <w:jc w:val="both"/>
        <w:rPr>
          <w:rFonts w:ascii="Bookman Old Style" w:hAnsi="Bookman Old Style"/>
          <w:sz w:val="20"/>
          <w:szCs w:val="20"/>
          <w:lang w:val="en-US"/>
        </w:rPr>
      </w:pPr>
    </w:p>
    <w:p w14:paraId="1FE2230E" w14:textId="77777777" w:rsidR="007432F3" w:rsidRDefault="007432F3" w:rsidP="007432F3">
      <w:pPr>
        <w:spacing w:after="0" w:line="240" w:lineRule="auto"/>
        <w:ind w:left="567"/>
        <w:jc w:val="both"/>
        <w:rPr>
          <w:rFonts w:ascii="Bookman Old Style" w:hAnsi="Bookman Old Style"/>
          <w:sz w:val="20"/>
          <w:szCs w:val="20"/>
          <w:lang w:val="en-US"/>
        </w:rPr>
      </w:pPr>
      <w:r>
        <w:rPr>
          <w:rFonts w:ascii="Bookman Old Style" w:hAnsi="Bookman Old Style"/>
          <w:sz w:val="20"/>
          <w:szCs w:val="20"/>
          <w:lang w:val="en-US"/>
        </w:rPr>
        <w:t>“</w:t>
      </w:r>
      <w:r w:rsidRPr="00DA182E">
        <w:rPr>
          <w:rFonts w:ascii="Bookman Old Style" w:hAnsi="Bookman Old Style"/>
          <w:sz w:val="20"/>
          <w:szCs w:val="20"/>
          <w:lang w:val="en-US"/>
        </w:rPr>
        <w:t>Ya pastinya ada perhitungan-perhitungan tertentu yang harus diperhitungkan, misal untuk pemesanan online kita memberikan potongan hingga 20% dengan pemesanan minimal 4 jahitan dengan model tertentu. Itu sudah kami hitung dengan ongkos kerjanya sembari kita secara halus mem</w:t>
      </w:r>
      <w:r>
        <w:rPr>
          <w:rFonts w:ascii="Bookman Old Style" w:hAnsi="Bookman Old Style"/>
          <w:sz w:val="20"/>
          <w:szCs w:val="20"/>
          <w:lang w:val="en-US"/>
        </w:rPr>
        <w:t>pertahankan pelanggan tersebut.”</w:t>
      </w:r>
    </w:p>
    <w:p w14:paraId="41679DC9" w14:textId="77777777" w:rsidR="007432F3" w:rsidRPr="00DA182E" w:rsidRDefault="007432F3" w:rsidP="007432F3">
      <w:pPr>
        <w:spacing w:after="0" w:line="240" w:lineRule="auto"/>
        <w:ind w:left="567"/>
        <w:jc w:val="both"/>
        <w:rPr>
          <w:rFonts w:ascii="Bookman Old Style" w:hAnsi="Bookman Old Style"/>
          <w:sz w:val="20"/>
          <w:szCs w:val="20"/>
          <w:lang w:val="en-US"/>
        </w:rPr>
      </w:pPr>
    </w:p>
    <w:p w14:paraId="3F1D0FB8" w14:textId="77777777" w:rsidR="007432F3" w:rsidRDefault="007432F3" w:rsidP="007432F3">
      <w:pPr>
        <w:spacing w:after="0" w:line="240" w:lineRule="auto"/>
        <w:ind w:firstLine="567"/>
        <w:jc w:val="both"/>
        <w:rPr>
          <w:rFonts w:ascii="Bookman Old Style" w:hAnsi="Bookman Old Style"/>
          <w:sz w:val="20"/>
          <w:szCs w:val="20"/>
          <w:lang w:val="en-US"/>
        </w:rPr>
      </w:pPr>
      <w:r w:rsidRPr="00DA182E">
        <w:rPr>
          <w:rFonts w:ascii="Bookman Old Style" w:hAnsi="Bookman Old Style"/>
          <w:sz w:val="20"/>
          <w:szCs w:val="20"/>
          <w:lang w:val="en-US"/>
        </w:rPr>
        <w:t>Hal yang kurang lebih sama yang disampaikan oleh Ratu Shop:</w:t>
      </w:r>
    </w:p>
    <w:p w14:paraId="58F0EEAB" w14:textId="77777777" w:rsidR="007432F3" w:rsidRPr="00DA182E" w:rsidRDefault="007432F3" w:rsidP="007432F3">
      <w:pPr>
        <w:spacing w:after="0" w:line="240" w:lineRule="auto"/>
        <w:jc w:val="both"/>
        <w:rPr>
          <w:rFonts w:ascii="Bookman Old Style" w:hAnsi="Bookman Old Style"/>
          <w:sz w:val="20"/>
          <w:szCs w:val="20"/>
          <w:lang w:val="en-US"/>
        </w:rPr>
      </w:pPr>
    </w:p>
    <w:p w14:paraId="2E00F462" w14:textId="77777777" w:rsidR="007432F3" w:rsidRDefault="007432F3" w:rsidP="007432F3">
      <w:pPr>
        <w:spacing w:after="0" w:line="240" w:lineRule="auto"/>
        <w:ind w:left="567"/>
        <w:jc w:val="both"/>
        <w:rPr>
          <w:rFonts w:ascii="Bookman Old Style" w:hAnsi="Bookman Old Style"/>
          <w:sz w:val="20"/>
          <w:szCs w:val="20"/>
          <w:lang w:val="en-US"/>
        </w:rPr>
      </w:pPr>
      <w:r>
        <w:rPr>
          <w:rFonts w:ascii="Bookman Old Style" w:hAnsi="Bookman Old Style"/>
          <w:sz w:val="20"/>
          <w:szCs w:val="20"/>
          <w:lang w:val="en-US"/>
        </w:rPr>
        <w:t>“</w:t>
      </w:r>
      <w:r w:rsidRPr="00DA182E">
        <w:rPr>
          <w:rFonts w:ascii="Bookman Old Style" w:hAnsi="Bookman Old Style"/>
          <w:sz w:val="20"/>
          <w:szCs w:val="20"/>
          <w:lang w:val="en-US"/>
        </w:rPr>
        <w:t>Kalau dikosmetikkan identik dengan skincare. Jadi untuk memberikan bonus kita perhitungkan keuntungan dari produk unggulan kita. Misal barangnya kami yang paling laku itu serum, terus kami mau kasi bonus masker misalnya. Jadi sebelum kita memutuskan untuk memberikan bonus masker itu kita harus hitung apakah keuntungan dari penjualan serum bisa menutupi harga dari masker itu sekira seperti itu dek.</w:t>
      </w:r>
      <w:r>
        <w:rPr>
          <w:rFonts w:ascii="Bookman Old Style" w:hAnsi="Bookman Old Style"/>
          <w:sz w:val="20"/>
          <w:szCs w:val="20"/>
          <w:lang w:val="en-US"/>
        </w:rPr>
        <w:t>”</w:t>
      </w:r>
    </w:p>
    <w:p w14:paraId="75AC1A68" w14:textId="77777777" w:rsidR="007432F3" w:rsidRPr="00DA182E" w:rsidRDefault="007432F3" w:rsidP="007432F3">
      <w:pPr>
        <w:spacing w:after="0" w:line="240" w:lineRule="auto"/>
        <w:ind w:left="567"/>
        <w:jc w:val="both"/>
        <w:rPr>
          <w:rFonts w:ascii="Bookman Old Style" w:hAnsi="Bookman Old Style"/>
          <w:sz w:val="20"/>
          <w:szCs w:val="20"/>
          <w:lang w:val="en-US"/>
        </w:rPr>
      </w:pPr>
    </w:p>
    <w:p w14:paraId="667DFA92" w14:textId="77777777" w:rsidR="007432F3" w:rsidRPr="00DA182E" w:rsidRDefault="007432F3" w:rsidP="007432F3">
      <w:pPr>
        <w:spacing w:after="0" w:line="240" w:lineRule="auto"/>
        <w:ind w:firstLine="567"/>
        <w:jc w:val="both"/>
        <w:rPr>
          <w:rFonts w:ascii="Bookman Old Style" w:hAnsi="Bookman Old Style"/>
          <w:sz w:val="20"/>
          <w:szCs w:val="20"/>
          <w:lang w:val="en-US"/>
        </w:rPr>
      </w:pPr>
      <w:r w:rsidRPr="00DA182E">
        <w:rPr>
          <w:rFonts w:ascii="Bookman Old Style" w:hAnsi="Bookman Old Style"/>
          <w:sz w:val="20"/>
          <w:szCs w:val="20"/>
          <w:lang w:val="en-US"/>
        </w:rPr>
        <w:t xml:space="preserve">Merujuk pada apa yang disampaikan oleh informan, dapat diketahui peranan dari akuntansi biaya dalam penentuan biaya bonus yang diberikan. Akuntansi biaya yang menyajikan informasi keuangan sangat membantu suatu usaha dalam membuat daftar anggaran. Usaha akan memperkirakan bahan baku apa saja yang diperlukan, berapa banyak tenaga kerja yang harus disewa, dan teknologi apa saja yang layak digunakan. Penentuan biaya yang dilakukan ini untuk menentukan nominal harga pokok produksi, harga jual barang jadi, dan laba rugi perusa. Sehingga seluruh biaya yang timbul tetap </w:t>
      </w:r>
      <w:r w:rsidRPr="00DA182E">
        <w:rPr>
          <w:rFonts w:ascii="Bookman Old Style" w:hAnsi="Bookman Old Style"/>
          <w:sz w:val="20"/>
          <w:szCs w:val="20"/>
          <w:lang w:val="en-US"/>
        </w:rPr>
        <w:lastRenderedPageBreak/>
        <w:t xml:space="preserve">sesuai dengan standar yang telah ditetapkan oleh </w:t>
      </w:r>
      <w:r w:rsidRPr="000A0B3F">
        <w:rPr>
          <w:rFonts w:ascii="Bookman Old Style" w:hAnsi="Bookman Old Style"/>
          <w:sz w:val="20"/>
          <w:szCs w:val="20"/>
          <w:lang w:val="en-US"/>
        </w:rPr>
        <w:t>pengusaha</w:t>
      </w:r>
      <w:r w:rsidRPr="004C3B89">
        <w:rPr>
          <w:rFonts w:ascii="Bookman Old Style" w:hAnsi="Bookman Old Style"/>
          <w:i/>
          <w:iCs/>
          <w:sz w:val="20"/>
          <w:szCs w:val="20"/>
          <w:lang w:val="en-US"/>
        </w:rPr>
        <w:t xml:space="preserve"> e-commerce</w:t>
      </w:r>
      <w:r w:rsidRPr="00DA182E">
        <w:rPr>
          <w:rFonts w:ascii="Bookman Old Style" w:hAnsi="Bookman Old Style"/>
          <w:sz w:val="20"/>
          <w:szCs w:val="20"/>
          <w:lang w:val="en-US"/>
        </w:rPr>
        <w:t xml:space="preserve"> untuk mencapai efisiensi. Biaya yang disajikan adalah biaya yang telah terjadi pada periode sebelumnya. Penyampaian informan tersebut bisa diilustrasikan sebagai berikut:</w:t>
      </w:r>
    </w:p>
    <w:p w14:paraId="0A02975F" w14:textId="77777777" w:rsidR="007432F3" w:rsidRPr="00DA182E" w:rsidRDefault="007432F3" w:rsidP="007432F3">
      <w:pPr>
        <w:spacing w:after="0" w:line="240" w:lineRule="auto"/>
        <w:ind w:firstLine="567"/>
        <w:jc w:val="both"/>
        <w:rPr>
          <w:rFonts w:ascii="Bookman Old Style" w:hAnsi="Bookman Old Style"/>
          <w:sz w:val="20"/>
          <w:szCs w:val="20"/>
          <w:lang w:val="en-US"/>
        </w:rPr>
      </w:pPr>
      <w:r w:rsidRPr="00DA182E">
        <w:rPr>
          <w:rFonts w:ascii="Bookman Old Style" w:hAnsi="Bookman Old Style"/>
          <w:sz w:val="20"/>
          <w:szCs w:val="20"/>
          <w:lang w:val="en-US"/>
        </w:rPr>
        <w:t xml:space="preserve">Dengan pemahaman akan akuntansi biaya semua kegiatan dalam </w:t>
      </w:r>
      <w:r w:rsidRPr="000A0B3F">
        <w:rPr>
          <w:rFonts w:ascii="Bookman Old Style" w:hAnsi="Bookman Old Style"/>
          <w:sz w:val="20"/>
          <w:szCs w:val="20"/>
          <w:lang w:val="en-US"/>
        </w:rPr>
        <w:t>pengusaha</w:t>
      </w:r>
      <w:r w:rsidRPr="004C3B89">
        <w:rPr>
          <w:rFonts w:ascii="Bookman Old Style" w:hAnsi="Bookman Old Style"/>
          <w:i/>
          <w:iCs/>
          <w:sz w:val="20"/>
          <w:szCs w:val="20"/>
          <w:lang w:val="en-US"/>
        </w:rPr>
        <w:t xml:space="preserve"> e-commerce</w:t>
      </w:r>
      <w:r w:rsidRPr="00DA182E">
        <w:rPr>
          <w:rFonts w:ascii="Bookman Old Style" w:hAnsi="Bookman Old Style"/>
          <w:sz w:val="20"/>
          <w:szCs w:val="20"/>
          <w:lang w:val="en-US"/>
        </w:rPr>
        <w:t xml:space="preserve"> bisa dikendalikan. Seperti halnya biaya yang diestimasikan untuk dialokasikan ke pemberian bonus, biaya bonus yang berupa discount, voucher belanja, potongan ongkir atau gratis ongkir, dan sebagainya ini semua sudah pasti diestimasi sebelum diterapkan. Olehnya itu biaya memiliki peran yang besar dalam penentuan laba dan tujuan </w:t>
      </w:r>
      <w:r w:rsidRPr="000A0B3F">
        <w:rPr>
          <w:rFonts w:ascii="Bookman Old Style" w:hAnsi="Bookman Old Style"/>
          <w:sz w:val="20"/>
          <w:szCs w:val="20"/>
          <w:lang w:val="en-US"/>
        </w:rPr>
        <w:t xml:space="preserve">pengusaha </w:t>
      </w:r>
      <w:r w:rsidRPr="004C3B89">
        <w:rPr>
          <w:rFonts w:ascii="Bookman Old Style" w:hAnsi="Bookman Old Style"/>
          <w:i/>
          <w:iCs/>
          <w:sz w:val="20"/>
          <w:szCs w:val="20"/>
          <w:lang w:val="en-US"/>
        </w:rPr>
        <w:t>e-commerce</w:t>
      </w:r>
      <w:r w:rsidRPr="00DA182E">
        <w:rPr>
          <w:rFonts w:ascii="Bookman Old Style" w:hAnsi="Bookman Old Style"/>
          <w:sz w:val="20"/>
          <w:szCs w:val="20"/>
          <w:lang w:val="en-US"/>
        </w:rPr>
        <w:t xml:space="preserve">. Sehingga </w:t>
      </w:r>
      <w:r w:rsidRPr="00BE54C6">
        <w:rPr>
          <w:rFonts w:ascii="Bookman Old Style" w:hAnsi="Bookman Old Style"/>
          <w:sz w:val="20"/>
          <w:szCs w:val="20"/>
          <w:lang w:val="en-US"/>
        </w:rPr>
        <w:t>pengusaha</w:t>
      </w:r>
      <w:r w:rsidRPr="004C3B89">
        <w:rPr>
          <w:rFonts w:ascii="Bookman Old Style" w:hAnsi="Bookman Old Style"/>
          <w:i/>
          <w:iCs/>
          <w:sz w:val="20"/>
          <w:szCs w:val="20"/>
          <w:lang w:val="en-US"/>
        </w:rPr>
        <w:t xml:space="preserve"> e-commerce</w:t>
      </w:r>
      <w:r w:rsidRPr="00DA182E">
        <w:rPr>
          <w:rFonts w:ascii="Bookman Old Style" w:hAnsi="Bookman Old Style"/>
          <w:sz w:val="20"/>
          <w:szCs w:val="20"/>
          <w:lang w:val="en-US"/>
        </w:rPr>
        <w:t xml:space="preserve"> tidak salah langkah dalam mengambil kebijakan.</w:t>
      </w:r>
    </w:p>
    <w:p w14:paraId="2075D34F" w14:textId="093D439A" w:rsidR="007432F3" w:rsidRPr="007432F3" w:rsidRDefault="007432F3" w:rsidP="007432F3">
      <w:pPr>
        <w:pStyle w:val="ListParagraph"/>
        <w:numPr>
          <w:ilvl w:val="0"/>
          <w:numId w:val="19"/>
        </w:numPr>
        <w:spacing w:after="0" w:line="240" w:lineRule="auto"/>
        <w:ind w:left="567"/>
        <w:jc w:val="both"/>
        <w:rPr>
          <w:rFonts w:ascii="Bookman Old Style" w:hAnsi="Bookman Old Style"/>
          <w:sz w:val="20"/>
          <w:szCs w:val="20"/>
          <w:lang w:val="en-US"/>
        </w:rPr>
      </w:pPr>
      <w:r w:rsidRPr="007432F3">
        <w:rPr>
          <w:rFonts w:ascii="Bookman Old Style" w:hAnsi="Bookman Old Style"/>
          <w:sz w:val="20"/>
          <w:szCs w:val="20"/>
          <w:lang w:val="en-US"/>
        </w:rPr>
        <w:t xml:space="preserve">Ilustrasi untuk Aprina Butik </w:t>
      </w:r>
    </w:p>
    <w:p w14:paraId="63382F3A" w14:textId="77777777" w:rsidR="007432F3" w:rsidRPr="00DA182E" w:rsidRDefault="007432F3" w:rsidP="007432F3">
      <w:pPr>
        <w:spacing w:after="0" w:line="240" w:lineRule="auto"/>
        <w:ind w:left="720"/>
        <w:jc w:val="both"/>
        <w:rPr>
          <w:rFonts w:ascii="Bookman Old Style" w:hAnsi="Bookman Old Style"/>
          <w:sz w:val="20"/>
          <w:szCs w:val="20"/>
          <w:lang w:val="en-US"/>
        </w:rPr>
      </w:pPr>
    </w:p>
    <w:p w14:paraId="7D78A061" w14:textId="6DC51A13" w:rsidR="007432F3" w:rsidRPr="00DA182E" w:rsidRDefault="007432F3" w:rsidP="007432F3">
      <w:pPr>
        <w:spacing w:after="0" w:line="240" w:lineRule="auto"/>
        <w:ind w:left="720"/>
        <w:jc w:val="both"/>
        <w:rPr>
          <w:rFonts w:ascii="Bookman Old Style" w:hAnsi="Bookman Old Style"/>
          <w:sz w:val="20"/>
          <w:szCs w:val="20"/>
          <w:lang w:val="en-US"/>
        </w:rPr>
      </w:pPr>
      <w:r w:rsidRPr="00DA182E">
        <w:rPr>
          <w:rFonts w:ascii="Bookman Old Style" w:hAnsi="Bookman Old Style"/>
          <w:sz w:val="20"/>
          <w:szCs w:val="20"/>
          <w:lang w:val="en-US"/>
        </w:rPr>
        <w:t xml:space="preserve">Persediaan </w:t>
      </w:r>
      <w:r w:rsidRPr="00DA182E">
        <w:rPr>
          <w:rFonts w:ascii="Bookman Old Style" w:hAnsi="Bookman Old Style"/>
          <w:sz w:val="20"/>
          <w:szCs w:val="20"/>
          <w:lang w:val="en-US"/>
        </w:rPr>
        <w:t>produk tidak laku</w:t>
      </w:r>
      <w:r w:rsidRPr="00DA182E">
        <w:rPr>
          <w:rFonts w:ascii="Bookman Old Style" w:hAnsi="Bookman Old Style"/>
          <w:sz w:val="20"/>
          <w:szCs w:val="20"/>
          <w:lang w:val="en-US"/>
        </w:rPr>
        <w:tab/>
        <w:t>= 20 pcs @Rp 30.000</w:t>
      </w:r>
    </w:p>
    <w:p w14:paraId="17ADA10D" w14:textId="77777777" w:rsidR="007432F3" w:rsidRPr="00DA182E" w:rsidRDefault="007432F3" w:rsidP="007432F3">
      <w:pPr>
        <w:spacing w:after="0" w:line="240" w:lineRule="auto"/>
        <w:ind w:left="720"/>
        <w:jc w:val="both"/>
        <w:rPr>
          <w:rFonts w:ascii="Bookman Old Style" w:hAnsi="Bookman Old Style"/>
          <w:sz w:val="20"/>
          <w:szCs w:val="20"/>
          <w:lang w:val="en-US"/>
        </w:rPr>
      </w:pP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t>= Rp. 600.000</w:t>
      </w:r>
    </w:p>
    <w:p w14:paraId="7B083447" w14:textId="77777777" w:rsidR="007432F3" w:rsidRPr="00DA182E" w:rsidRDefault="007432F3" w:rsidP="007432F3">
      <w:pPr>
        <w:spacing w:after="0" w:line="240" w:lineRule="auto"/>
        <w:ind w:left="720"/>
        <w:jc w:val="both"/>
        <w:rPr>
          <w:rFonts w:ascii="Bookman Old Style" w:hAnsi="Bookman Old Style"/>
          <w:sz w:val="20"/>
          <w:szCs w:val="20"/>
          <w:lang w:val="en-US"/>
        </w:rPr>
      </w:pPr>
    </w:p>
    <w:p w14:paraId="04CA8FB8" w14:textId="77777777" w:rsidR="007432F3" w:rsidRPr="00DA182E" w:rsidRDefault="007432F3" w:rsidP="007432F3">
      <w:pPr>
        <w:spacing w:after="0" w:line="240" w:lineRule="auto"/>
        <w:ind w:left="720"/>
        <w:jc w:val="both"/>
        <w:rPr>
          <w:rFonts w:ascii="Bookman Old Style" w:hAnsi="Bookman Old Style"/>
          <w:sz w:val="20"/>
          <w:szCs w:val="20"/>
          <w:lang w:val="en-US"/>
        </w:rPr>
      </w:pPr>
      <w:r w:rsidRPr="00DA182E">
        <w:rPr>
          <w:rFonts w:ascii="Bookman Old Style" w:hAnsi="Bookman Old Style"/>
          <w:sz w:val="20"/>
          <w:szCs w:val="20"/>
          <w:lang w:val="en-US"/>
        </w:rPr>
        <w:t>Biaya penyimpanan</w:t>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t>= 20 pcs @Rp 30.000</w:t>
      </w:r>
    </w:p>
    <w:p w14:paraId="69F82623" w14:textId="77777777" w:rsidR="007432F3" w:rsidRPr="00DA182E" w:rsidRDefault="007432F3" w:rsidP="007432F3">
      <w:pPr>
        <w:spacing w:after="0" w:line="240" w:lineRule="auto"/>
        <w:ind w:left="720"/>
        <w:jc w:val="both"/>
        <w:rPr>
          <w:rFonts w:ascii="Bookman Old Style" w:hAnsi="Bookman Old Style"/>
          <w:sz w:val="20"/>
          <w:szCs w:val="20"/>
          <w:lang w:val="en-US"/>
        </w:rPr>
      </w:pP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t>= Rp 60.000</w:t>
      </w:r>
    </w:p>
    <w:p w14:paraId="6FDBF191" w14:textId="77777777" w:rsidR="007432F3" w:rsidRPr="00DA182E" w:rsidRDefault="007432F3" w:rsidP="007432F3">
      <w:pPr>
        <w:spacing w:after="0" w:line="240" w:lineRule="auto"/>
        <w:ind w:left="720"/>
        <w:jc w:val="both"/>
        <w:rPr>
          <w:rFonts w:ascii="Bookman Old Style" w:hAnsi="Bookman Old Style"/>
          <w:sz w:val="20"/>
          <w:szCs w:val="20"/>
          <w:lang w:val="en-US"/>
        </w:rPr>
      </w:pPr>
      <w:r w:rsidRPr="00DA182E">
        <w:rPr>
          <w:rFonts w:ascii="Bookman Old Style" w:hAnsi="Bookman Old Style"/>
          <w:sz w:val="20"/>
          <w:szCs w:val="20"/>
          <w:lang w:val="en-US"/>
        </w:rPr>
        <w:t>Total biaya</w:t>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t>= Rp. 660.000</w:t>
      </w:r>
    </w:p>
    <w:p w14:paraId="63CF343F" w14:textId="77777777" w:rsidR="007432F3" w:rsidRPr="00DA182E" w:rsidRDefault="007432F3" w:rsidP="007432F3">
      <w:pPr>
        <w:spacing w:after="0" w:line="240" w:lineRule="auto"/>
        <w:ind w:left="720"/>
        <w:jc w:val="both"/>
        <w:rPr>
          <w:rFonts w:ascii="Bookman Old Style" w:hAnsi="Bookman Old Style"/>
          <w:sz w:val="20"/>
          <w:szCs w:val="20"/>
          <w:lang w:val="en-US"/>
        </w:rPr>
      </w:pPr>
    </w:p>
    <w:p w14:paraId="1F14365F" w14:textId="77777777" w:rsidR="007432F3" w:rsidRPr="00DA182E" w:rsidRDefault="007432F3" w:rsidP="007432F3">
      <w:pPr>
        <w:spacing w:after="0" w:line="240" w:lineRule="auto"/>
        <w:ind w:left="720"/>
        <w:jc w:val="both"/>
        <w:rPr>
          <w:rFonts w:ascii="Bookman Old Style" w:hAnsi="Bookman Old Style"/>
          <w:sz w:val="20"/>
          <w:szCs w:val="20"/>
          <w:lang w:val="en-US"/>
        </w:rPr>
      </w:pPr>
      <w:r w:rsidRPr="00DA182E">
        <w:rPr>
          <w:rFonts w:ascii="Bookman Old Style" w:hAnsi="Bookman Old Style"/>
          <w:sz w:val="20"/>
          <w:szCs w:val="20"/>
          <w:lang w:val="en-US"/>
        </w:rPr>
        <w:t>Keuntungan yang sudah diraih</w:t>
      </w:r>
      <w:r w:rsidRPr="00DA182E">
        <w:rPr>
          <w:rFonts w:ascii="Bookman Old Style" w:hAnsi="Bookman Old Style"/>
          <w:sz w:val="20"/>
          <w:szCs w:val="20"/>
          <w:lang w:val="en-US"/>
        </w:rPr>
        <w:tab/>
        <w:t>= Rp 3.500.000</w:t>
      </w:r>
    </w:p>
    <w:p w14:paraId="65769A0D" w14:textId="77777777" w:rsidR="007432F3" w:rsidRPr="00DA182E" w:rsidRDefault="007432F3" w:rsidP="007432F3">
      <w:pPr>
        <w:spacing w:after="0" w:line="240" w:lineRule="auto"/>
        <w:ind w:left="720"/>
        <w:jc w:val="both"/>
        <w:rPr>
          <w:rFonts w:ascii="Bookman Old Style" w:hAnsi="Bookman Old Style"/>
          <w:sz w:val="20"/>
          <w:szCs w:val="20"/>
          <w:lang w:val="en-US"/>
        </w:rPr>
      </w:pPr>
      <w:r w:rsidRPr="00DA182E">
        <w:rPr>
          <w:rFonts w:ascii="Bookman Old Style" w:hAnsi="Bookman Old Style"/>
          <w:sz w:val="20"/>
          <w:szCs w:val="20"/>
          <w:lang w:val="en-US"/>
        </w:rPr>
        <w:t>Harga obral produk tidak laku</w:t>
      </w:r>
      <w:r w:rsidRPr="00DA182E">
        <w:rPr>
          <w:rFonts w:ascii="Bookman Old Style" w:hAnsi="Bookman Old Style"/>
          <w:sz w:val="20"/>
          <w:szCs w:val="20"/>
          <w:lang w:val="en-US"/>
        </w:rPr>
        <w:tab/>
        <w:t>= Rp 30.000/ 2pcs</w:t>
      </w:r>
    </w:p>
    <w:p w14:paraId="1200BFC3" w14:textId="77777777" w:rsidR="007432F3" w:rsidRPr="00DA182E" w:rsidRDefault="007432F3" w:rsidP="007432F3">
      <w:pPr>
        <w:spacing w:after="0" w:line="240" w:lineRule="auto"/>
        <w:ind w:left="720"/>
        <w:jc w:val="both"/>
        <w:rPr>
          <w:rFonts w:ascii="Bookman Old Style" w:hAnsi="Bookman Old Style"/>
          <w:sz w:val="20"/>
          <w:szCs w:val="20"/>
          <w:lang w:val="en-US"/>
        </w:rPr>
      </w:pP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t>= Rp 300.000</w:t>
      </w:r>
    </w:p>
    <w:p w14:paraId="41C969EA" w14:textId="77777777" w:rsidR="007432F3" w:rsidRPr="00DA182E" w:rsidRDefault="007432F3" w:rsidP="007432F3">
      <w:pPr>
        <w:spacing w:after="0" w:line="240" w:lineRule="auto"/>
        <w:ind w:left="720"/>
        <w:jc w:val="both"/>
        <w:rPr>
          <w:rFonts w:ascii="Bookman Old Style" w:hAnsi="Bookman Old Style"/>
          <w:sz w:val="20"/>
          <w:szCs w:val="20"/>
          <w:lang w:val="en-US"/>
        </w:rPr>
      </w:pPr>
    </w:p>
    <w:p w14:paraId="66F11A2F" w14:textId="77777777" w:rsidR="007432F3" w:rsidRPr="00DA182E" w:rsidRDefault="007432F3" w:rsidP="007432F3">
      <w:pPr>
        <w:spacing w:after="0" w:line="240" w:lineRule="auto"/>
        <w:ind w:left="720"/>
        <w:jc w:val="both"/>
        <w:rPr>
          <w:rFonts w:ascii="Bookman Old Style" w:hAnsi="Bookman Old Style"/>
          <w:sz w:val="20"/>
          <w:szCs w:val="20"/>
          <w:lang w:val="en-US"/>
        </w:rPr>
      </w:pPr>
      <w:r w:rsidRPr="00DA182E">
        <w:rPr>
          <w:rFonts w:ascii="Bookman Old Style" w:hAnsi="Bookman Old Style"/>
          <w:sz w:val="20"/>
          <w:szCs w:val="20"/>
          <w:lang w:val="en-US"/>
        </w:rPr>
        <w:t>Rugi</w:t>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t>= (Rp 600.000)</w:t>
      </w:r>
    </w:p>
    <w:p w14:paraId="4A8677A8" w14:textId="77777777" w:rsidR="007432F3" w:rsidRPr="00DA182E" w:rsidRDefault="007432F3" w:rsidP="007432F3">
      <w:pPr>
        <w:spacing w:after="0" w:line="240" w:lineRule="auto"/>
        <w:ind w:left="720"/>
        <w:jc w:val="both"/>
        <w:rPr>
          <w:rFonts w:ascii="Bookman Old Style" w:hAnsi="Bookman Old Style"/>
          <w:sz w:val="20"/>
          <w:szCs w:val="20"/>
          <w:lang w:val="en-US"/>
        </w:rPr>
      </w:pPr>
      <w:r w:rsidRPr="00DA182E">
        <w:rPr>
          <w:rFonts w:ascii="Bookman Old Style" w:hAnsi="Bookman Old Style"/>
          <w:sz w:val="20"/>
          <w:szCs w:val="20"/>
          <w:lang w:val="en-US"/>
        </w:rPr>
        <w:t xml:space="preserve">Keuntungan sisa perawatan </w:t>
      </w:r>
      <w:r w:rsidRPr="00DA182E">
        <w:rPr>
          <w:rFonts w:ascii="Bookman Old Style" w:hAnsi="Bookman Old Style"/>
          <w:sz w:val="20"/>
          <w:szCs w:val="20"/>
          <w:lang w:val="en-US"/>
        </w:rPr>
        <w:tab/>
      </w:r>
      <w:r w:rsidRPr="00DA182E">
        <w:rPr>
          <w:rFonts w:ascii="Bookman Old Style" w:hAnsi="Bookman Old Style"/>
          <w:sz w:val="20"/>
          <w:szCs w:val="20"/>
          <w:lang w:val="en-US"/>
        </w:rPr>
        <w:tab/>
        <w:t xml:space="preserve">= Rp     30.000      </w:t>
      </w:r>
    </w:p>
    <w:p w14:paraId="23A9482B" w14:textId="77777777" w:rsidR="007432F3" w:rsidRPr="00DA182E" w:rsidRDefault="007432F3" w:rsidP="007432F3">
      <w:pPr>
        <w:spacing w:after="0" w:line="240" w:lineRule="auto"/>
        <w:ind w:left="720"/>
        <w:jc w:val="both"/>
        <w:rPr>
          <w:rFonts w:ascii="Bookman Old Style" w:hAnsi="Bookman Old Style"/>
          <w:sz w:val="20"/>
          <w:szCs w:val="20"/>
          <w:lang w:val="en-US"/>
        </w:rPr>
      </w:pP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t xml:space="preserve">  (Rp 570.000) </w:t>
      </w:r>
    </w:p>
    <w:p w14:paraId="30424ED2" w14:textId="77777777" w:rsidR="007432F3" w:rsidRPr="00DA182E" w:rsidRDefault="007432F3" w:rsidP="007432F3">
      <w:pPr>
        <w:spacing w:after="0" w:line="240" w:lineRule="auto"/>
        <w:ind w:left="720"/>
        <w:jc w:val="both"/>
        <w:rPr>
          <w:rFonts w:ascii="Bookman Old Style" w:hAnsi="Bookman Old Style"/>
          <w:sz w:val="20"/>
          <w:szCs w:val="20"/>
          <w:lang w:val="en-US"/>
        </w:rPr>
      </w:pPr>
    </w:p>
    <w:p w14:paraId="7AD6A6C7" w14:textId="77777777" w:rsidR="007432F3" w:rsidRPr="00DA182E" w:rsidRDefault="007432F3" w:rsidP="007432F3">
      <w:pPr>
        <w:spacing w:after="0" w:line="240" w:lineRule="auto"/>
        <w:ind w:left="720"/>
        <w:jc w:val="both"/>
        <w:rPr>
          <w:rFonts w:ascii="Bookman Old Style" w:hAnsi="Bookman Old Style"/>
          <w:sz w:val="20"/>
          <w:szCs w:val="20"/>
          <w:lang w:val="en-US"/>
        </w:rPr>
      </w:pPr>
      <w:r w:rsidRPr="00DA182E">
        <w:rPr>
          <w:rFonts w:ascii="Bookman Old Style" w:hAnsi="Bookman Old Style"/>
          <w:sz w:val="20"/>
          <w:szCs w:val="20"/>
          <w:lang w:val="en-US"/>
        </w:rPr>
        <w:t>Keuntungan sisa</w:t>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t>= Rp 3.500.000</w:t>
      </w:r>
    </w:p>
    <w:p w14:paraId="17C90DFE" w14:textId="77777777" w:rsidR="007432F3" w:rsidRPr="00DA182E" w:rsidRDefault="007432F3" w:rsidP="007432F3">
      <w:pPr>
        <w:spacing w:after="0" w:line="240" w:lineRule="auto"/>
        <w:ind w:left="720"/>
        <w:jc w:val="both"/>
        <w:rPr>
          <w:rFonts w:ascii="Bookman Old Style" w:hAnsi="Bookman Old Style"/>
          <w:sz w:val="20"/>
          <w:szCs w:val="20"/>
          <w:lang w:val="en-US"/>
        </w:rPr>
      </w:pP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r>
      <w:r>
        <w:rPr>
          <w:rFonts w:ascii="Bookman Old Style" w:hAnsi="Bookman Old Style"/>
          <w:sz w:val="20"/>
          <w:szCs w:val="20"/>
          <w:lang w:val="en-US"/>
        </w:rPr>
        <w:tab/>
        <w:t xml:space="preserve">  </w:t>
      </w:r>
      <w:r w:rsidRPr="00DA182E">
        <w:rPr>
          <w:rFonts w:ascii="Bookman Old Style" w:hAnsi="Bookman Old Style"/>
          <w:sz w:val="20"/>
          <w:szCs w:val="20"/>
          <w:lang w:val="en-US"/>
        </w:rPr>
        <w:t>(Rp    570.000)</w:t>
      </w:r>
    </w:p>
    <w:p w14:paraId="172A79C1" w14:textId="77777777" w:rsidR="007432F3" w:rsidRPr="00DA182E" w:rsidRDefault="007432F3" w:rsidP="007432F3">
      <w:pPr>
        <w:spacing w:after="0" w:line="240" w:lineRule="auto"/>
        <w:ind w:left="720"/>
        <w:jc w:val="both"/>
        <w:rPr>
          <w:rFonts w:ascii="Bookman Old Style" w:hAnsi="Bookman Old Style"/>
          <w:sz w:val="20"/>
          <w:szCs w:val="20"/>
          <w:lang w:val="en-US"/>
        </w:rPr>
      </w:pP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t>= Rp 2.930.000</w:t>
      </w:r>
    </w:p>
    <w:p w14:paraId="538DA898" w14:textId="77777777" w:rsidR="007432F3" w:rsidRDefault="007432F3" w:rsidP="007432F3">
      <w:pPr>
        <w:spacing w:after="0" w:line="240" w:lineRule="auto"/>
        <w:jc w:val="both"/>
        <w:rPr>
          <w:rFonts w:ascii="Bookman Old Style" w:hAnsi="Bookman Old Style"/>
          <w:sz w:val="20"/>
          <w:szCs w:val="20"/>
          <w:lang w:val="en-US"/>
        </w:rPr>
      </w:pPr>
    </w:p>
    <w:p w14:paraId="7C89B3FE" w14:textId="77777777" w:rsidR="007432F3" w:rsidRPr="00DA182E" w:rsidRDefault="007432F3" w:rsidP="007432F3">
      <w:pPr>
        <w:spacing w:after="0" w:line="240" w:lineRule="auto"/>
        <w:ind w:firstLine="567"/>
        <w:jc w:val="both"/>
        <w:rPr>
          <w:rFonts w:ascii="Bookman Old Style" w:hAnsi="Bookman Old Style"/>
          <w:sz w:val="20"/>
          <w:szCs w:val="20"/>
          <w:lang w:val="en-US"/>
        </w:rPr>
      </w:pPr>
      <w:r w:rsidRPr="00DA182E">
        <w:rPr>
          <w:rFonts w:ascii="Bookman Old Style" w:hAnsi="Bookman Old Style"/>
          <w:sz w:val="20"/>
          <w:szCs w:val="20"/>
          <w:lang w:val="en-US"/>
        </w:rPr>
        <w:t>Dari ilustrasi tersebut, dapat dibuat penjurnalan sebagai berikut:</w:t>
      </w:r>
    </w:p>
    <w:p w14:paraId="49CB233D" w14:textId="77777777" w:rsidR="007432F3" w:rsidRDefault="007432F3" w:rsidP="007432F3">
      <w:pPr>
        <w:spacing w:after="0" w:line="240" w:lineRule="auto"/>
        <w:ind w:left="720"/>
        <w:jc w:val="both"/>
        <w:rPr>
          <w:rFonts w:ascii="Bookman Old Style" w:hAnsi="Bookman Old Style"/>
          <w:sz w:val="20"/>
          <w:szCs w:val="20"/>
          <w:lang w:val="en-US"/>
        </w:rPr>
      </w:pPr>
    </w:p>
    <w:p w14:paraId="1113C0B1" w14:textId="77777777" w:rsidR="007432F3" w:rsidRPr="00DA182E" w:rsidRDefault="007432F3" w:rsidP="007432F3">
      <w:pPr>
        <w:spacing w:after="0" w:line="240" w:lineRule="auto"/>
        <w:ind w:left="720"/>
        <w:jc w:val="both"/>
        <w:rPr>
          <w:rFonts w:ascii="Bookman Old Style" w:hAnsi="Bookman Old Style"/>
          <w:sz w:val="20"/>
          <w:szCs w:val="20"/>
          <w:lang w:val="en-US"/>
        </w:rPr>
      </w:pPr>
      <w:r w:rsidRPr="00DA182E">
        <w:rPr>
          <w:rFonts w:ascii="Bookman Old Style" w:hAnsi="Bookman Old Style"/>
          <w:sz w:val="20"/>
          <w:szCs w:val="20"/>
          <w:lang w:val="en-US"/>
        </w:rPr>
        <w:t>Persediaan</w:t>
      </w:r>
      <w:r>
        <w:rPr>
          <w:rFonts w:ascii="Bookman Old Style" w:hAnsi="Bookman Old Style"/>
          <w:sz w:val="20"/>
          <w:szCs w:val="20"/>
          <w:lang w:val="en-US"/>
        </w:rPr>
        <w:tab/>
      </w:r>
      <w:r>
        <w:rPr>
          <w:rFonts w:ascii="Bookman Old Style" w:hAnsi="Bookman Old Style"/>
          <w:sz w:val="20"/>
          <w:szCs w:val="20"/>
          <w:lang w:val="en-US"/>
        </w:rPr>
        <w:tab/>
      </w:r>
      <w:r>
        <w:rPr>
          <w:rFonts w:ascii="Bookman Old Style" w:hAnsi="Bookman Old Style"/>
          <w:sz w:val="20"/>
          <w:szCs w:val="20"/>
          <w:lang w:val="en-US"/>
        </w:rPr>
        <w:tab/>
      </w:r>
      <w:r w:rsidRPr="00DA182E">
        <w:rPr>
          <w:rFonts w:ascii="Bookman Old Style" w:hAnsi="Bookman Old Style"/>
          <w:sz w:val="20"/>
          <w:szCs w:val="20"/>
          <w:lang w:val="en-US"/>
        </w:rPr>
        <w:tab/>
        <w:t>Rp 600.000</w:t>
      </w:r>
      <w:r w:rsidRPr="00DA182E">
        <w:rPr>
          <w:rFonts w:ascii="Bookman Old Style" w:hAnsi="Bookman Old Style"/>
          <w:sz w:val="20"/>
          <w:szCs w:val="20"/>
          <w:lang w:val="en-US"/>
        </w:rPr>
        <w:tab/>
      </w:r>
    </w:p>
    <w:p w14:paraId="3DD3FE7F" w14:textId="77777777" w:rsidR="007432F3" w:rsidRPr="00DA182E" w:rsidRDefault="007432F3" w:rsidP="007432F3">
      <w:pPr>
        <w:spacing w:after="0" w:line="240" w:lineRule="auto"/>
        <w:ind w:left="720"/>
        <w:jc w:val="both"/>
        <w:rPr>
          <w:rFonts w:ascii="Bookman Old Style" w:hAnsi="Bookman Old Style"/>
          <w:sz w:val="20"/>
          <w:szCs w:val="20"/>
          <w:lang w:val="en-US"/>
        </w:rPr>
      </w:pPr>
      <w:r w:rsidRPr="00DA182E">
        <w:rPr>
          <w:rFonts w:ascii="Bookman Old Style" w:hAnsi="Bookman Old Style"/>
          <w:sz w:val="20"/>
          <w:szCs w:val="20"/>
          <w:lang w:val="en-US"/>
        </w:rPr>
        <w:t>Rugi penyimpanan</w:t>
      </w:r>
      <w:r w:rsidRPr="00DA182E">
        <w:rPr>
          <w:rFonts w:ascii="Bookman Old Style" w:hAnsi="Bookman Old Style"/>
          <w:sz w:val="20"/>
          <w:szCs w:val="20"/>
          <w:lang w:val="en-US"/>
        </w:rPr>
        <w:tab/>
      </w:r>
      <w:r>
        <w:rPr>
          <w:rFonts w:ascii="Bookman Old Style" w:hAnsi="Bookman Old Style"/>
          <w:sz w:val="20"/>
          <w:szCs w:val="20"/>
          <w:lang w:val="en-US"/>
        </w:rPr>
        <w:tab/>
      </w:r>
      <w:r>
        <w:rPr>
          <w:rFonts w:ascii="Bookman Old Style" w:hAnsi="Bookman Old Style"/>
          <w:sz w:val="20"/>
          <w:szCs w:val="20"/>
          <w:lang w:val="en-US"/>
        </w:rPr>
        <w:tab/>
      </w:r>
      <w:r w:rsidRPr="00DA182E">
        <w:rPr>
          <w:rFonts w:ascii="Bookman Old Style" w:hAnsi="Bookman Old Style"/>
          <w:sz w:val="20"/>
          <w:szCs w:val="20"/>
          <w:lang w:val="en-US"/>
        </w:rPr>
        <w:t>Rp 30.000</w:t>
      </w:r>
      <w:r w:rsidRPr="00DA182E">
        <w:rPr>
          <w:rFonts w:ascii="Bookman Old Style" w:hAnsi="Bookman Old Style"/>
          <w:sz w:val="20"/>
          <w:szCs w:val="20"/>
          <w:lang w:val="en-US"/>
        </w:rPr>
        <w:tab/>
      </w:r>
    </w:p>
    <w:p w14:paraId="08D730D2" w14:textId="77777777" w:rsidR="007432F3" w:rsidRPr="00DA182E" w:rsidRDefault="007432F3" w:rsidP="007432F3">
      <w:pPr>
        <w:spacing w:after="0" w:line="240" w:lineRule="auto"/>
        <w:ind w:left="720" w:firstLine="720"/>
        <w:jc w:val="both"/>
        <w:rPr>
          <w:rFonts w:ascii="Bookman Old Style" w:hAnsi="Bookman Old Style"/>
          <w:sz w:val="20"/>
          <w:szCs w:val="20"/>
          <w:lang w:val="en-US"/>
        </w:rPr>
      </w:pPr>
      <w:r w:rsidRPr="00DA182E">
        <w:rPr>
          <w:rFonts w:ascii="Bookman Old Style" w:hAnsi="Bookman Old Style"/>
          <w:sz w:val="20"/>
          <w:szCs w:val="20"/>
          <w:lang w:val="en-US"/>
        </w:rPr>
        <w:t>Biaya penyimpanan dihemat</w:t>
      </w:r>
      <w:r w:rsidRPr="00DA182E">
        <w:rPr>
          <w:rFonts w:ascii="Bookman Old Style" w:hAnsi="Bookman Old Style"/>
          <w:sz w:val="20"/>
          <w:szCs w:val="20"/>
          <w:lang w:val="en-US"/>
        </w:rPr>
        <w:tab/>
      </w:r>
      <w:r w:rsidRPr="00DA182E">
        <w:rPr>
          <w:rFonts w:ascii="Bookman Old Style" w:hAnsi="Bookman Old Style"/>
          <w:sz w:val="20"/>
          <w:szCs w:val="20"/>
          <w:lang w:val="en-US"/>
        </w:rPr>
        <w:tab/>
      </w:r>
      <w:r>
        <w:rPr>
          <w:rFonts w:ascii="Bookman Old Style" w:hAnsi="Bookman Old Style"/>
          <w:sz w:val="20"/>
          <w:szCs w:val="20"/>
          <w:lang w:val="en-US"/>
        </w:rPr>
        <w:tab/>
      </w:r>
      <w:r>
        <w:rPr>
          <w:rFonts w:ascii="Bookman Old Style" w:hAnsi="Bookman Old Style"/>
          <w:sz w:val="20"/>
          <w:szCs w:val="20"/>
          <w:lang w:val="en-US"/>
        </w:rPr>
        <w:tab/>
      </w:r>
      <w:r w:rsidRPr="00DA182E">
        <w:rPr>
          <w:rFonts w:ascii="Bookman Old Style" w:hAnsi="Bookman Old Style"/>
          <w:sz w:val="20"/>
          <w:szCs w:val="20"/>
          <w:lang w:val="en-US"/>
        </w:rPr>
        <w:t>Rp 570.000</w:t>
      </w:r>
    </w:p>
    <w:p w14:paraId="4278A43B" w14:textId="77777777" w:rsidR="007432F3" w:rsidRPr="00DA182E" w:rsidRDefault="007432F3" w:rsidP="007432F3">
      <w:pPr>
        <w:spacing w:after="0" w:line="240" w:lineRule="auto"/>
        <w:ind w:left="720" w:firstLine="720"/>
        <w:jc w:val="both"/>
        <w:rPr>
          <w:rFonts w:ascii="Bookman Old Style" w:hAnsi="Bookman Old Style"/>
          <w:sz w:val="20"/>
          <w:szCs w:val="20"/>
          <w:lang w:val="en-US"/>
        </w:rPr>
      </w:pPr>
      <w:r w:rsidRPr="00DA182E">
        <w:rPr>
          <w:rFonts w:ascii="Bookman Old Style" w:hAnsi="Bookman Old Style"/>
          <w:sz w:val="20"/>
          <w:szCs w:val="20"/>
          <w:lang w:val="en-US"/>
        </w:rPr>
        <w:t>Keuntungan pelepasan persediaan</w:t>
      </w:r>
      <w:r w:rsidRPr="00DA182E">
        <w:rPr>
          <w:rFonts w:ascii="Bookman Old Style" w:hAnsi="Bookman Old Style"/>
          <w:sz w:val="20"/>
          <w:szCs w:val="20"/>
          <w:lang w:val="en-US"/>
        </w:rPr>
        <w:tab/>
      </w:r>
      <w:r w:rsidRPr="00DA182E">
        <w:rPr>
          <w:rFonts w:ascii="Bookman Old Style" w:hAnsi="Bookman Old Style"/>
          <w:sz w:val="20"/>
          <w:szCs w:val="20"/>
          <w:lang w:val="en-US"/>
        </w:rPr>
        <w:tab/>
      </w:r>
      <w:r>
        <w:rPr>
          <w:rFonts w:ascii="Bookman Old Style" w:hAnsi="Bookman Old Style"/>
          <w:sz w:val="20"/>
          <w:szCs w:val="20"/>
          <w:lang w:val="en-US"/>
        </w:rPr>
        <w:tab/>
      </w:r>
      <w:r w:rsidRPr="00DA182E">
        <w:rPr>
          <w:rFonts w:ascii="Bookman Old Style" w:hAnsi="Bookman Old Style"/>
          <w:sz w:val="20"/>
          <w:szCs w:val="20"/>
          <w:lang w:val="en-US"/>
        </w:rPr>
        <w:t>Rp 60.000</w:t>
      </w:r>
    </w:p>
    <w:p w14:paraId="29415143" w14:textId="77777777" w:rsidR="007432F3" w:rsidRPr="00DA182E" w:rsidRDefault="007432F3" w:rsidP="007432F3">
      <w:pPr>
        <w:spacing w:after="0" w:line="240" w:lineRule="auto"/>
        <w:ind w:left="720"/>
        <w:jc w:val="both"/>
        <w:rPr>
          <w:rFonts w:ascii="Bookman Old Style" w:hAnsi="Bookman Old Style"/>
          <w:sz w:val="20"/>
          <w:szCs w:val="20"/>
          <w:lang w:val="en-US"/>
        </w:rPr>
      </w:pPr>
    </w:p>
    <w:p w14:paraId="49D74B69" w14:textId="77777777" w:rsidR="007432F3" w:rsidRPr="00DA182E" w:rsidRDefault="007432F3" w:rsidP="007432F3">
      <w:pPr>
        <w:spacing w:after="0" w:line="240" w:lineRule="auto"/>
        <w:ind w:left="720"/>
        <w:jc w:val="both"/>
        <w:rPr>
          <w:rFonts w:ascii="Bookman Old Style" w:hAnsi="Bookman Old Style"/>
          <w:sz w:val="20"/>
          <w:szCs w:val="20"/>
          <w:lang w:val="en-US"/>
        </w:rPr>
      </w:pPr>
      <w:r w:rsidRPr="00DA182E">
        <w:rPr>
          <w:rFonts w:ascii="Bookman Old Style" w:hAnsi="Bookman Old Style"/>
          <w:sz w:val="20"/>
          <w:szCs w:val="20"/>
          <w:lang w:val="en-US"/>
        </w:rPr>
        <w:t>Laba kotor</w:t>
      </w:r>
      <w:r w:rsidRPr="00DA182E">
        <w:rPr>
          <w:rFonts w:ascii="Bookman Old Style" w:hAnsi="Bookman Old Style"/>
          <w:sz w:val="20"/>
          <w:szCs w:val="20"/>
          <w:lang w:val="en-US"/>
        </w:rPr>
        <w:tab/>
      </w:r>
      <w:r>
        <w:rPr>
          <w:rFonts w:ascii="Bookman Old Style" w:hAnsi="Bookman Old Style"/>
          <w:sz w:val="20"/>
          <w:szCs w:val="20"/>
          <w:lang w:val="en-US"/>
        </w:rPr>
        <w:tab/>
      </w:r>
      <w:r>
        <w:rPr>
          <w:rFonts w:ascii="Bookman Old Style" w:hAnsi="Bookman Old Style"/>
          <w:sz w:val="20"/>
          <w:szCs w:val="20"/>
          <w:lang w:val="en-US"/>
        </w:rPr>
        <w:tab/>
      </w:r>
      <w:r>
        <w:rPr>
          <w:rFonts w:ascii="Bookman Old Style" w:hAnsi="Bookman Old Style"/>
          <w:sz w:val="20"/>
          <w:szCs w:val="20"/>
          <w:lang w:val="en-US"/>
        </w:rPr>
        <w:tab/>
      </w:r>
      <w:r w:rsidRPr="00DA182E">
        <w:rPr>
          <w:rFonts w:ascii="Bookman Old Style" w:hAnsi="Bookman Old Style"/>
          <w:sz w:val="20"/>
          <w:szCs w:val="20"/>
          <w:lang w:val="en-US"/>
        </w:rPr>
        <w:t>Rp 3.500.000</w:t>
      </w:r>
      <w:r w:rsidRPr="00DA182E">
        <w:rPr>
          <w:rFonts w:ascii="Bookman Old Style" w:hAnsi="Bookman Old Style"/>
          <w:sz w:val="20"/>
          <w:szCs w:val="20"/>
          <w:lang w:val="en-US"/>
        </w:rPr>
        <w:tab/>
      </w:r>
    </w:p>
    <w:p w14:paraId="6374CD57" w14:textId="77777777" w:rsidR="007432F3" w:rsidRPr="00DA182E" w:rsidRDefault="007432F3" w:rsidP="007432F3">
      <w:pPr>
        <w:spacing w:after="0" w:line="240" w:lineRule="auto"/>
        <w:ind w:left="720" w:firstLine="720"/>
        <w:jc w:val="both"/>
        <w:rPr>
          <w:rFonts w:ascii="Bookman Old Style" w:hAnsi="Bookman Old Style"/>
          <w:sz w:val="20"/>
          <w:szCs w:val="20"/>
          <w:lang w:val="en-US"/>
        </w:rPr>
      </w:pPr>
      <w:r w:rsidRPr="00DA182E">
        <w:rPr>
          <w:rFonts w:ascii="Bookman Old Style" w:hAnsi="Bookman Old Style"/>
          <w:sz w:val="20"/>
          <w:szCs w:val="20"/>
          <w:lang w:val="en-US"/>
        </w:rPr>
        <w:t>Kerugian penyimpanan yang dihemat</w:t>
      </w:r>
      <w:r w:rsidRPr="00DA182E">
        <w:rPr>
          <w:rFonts w:ascii="Bookman Old Style" w:hAnsi="Bookman Old Style"/>
          <w:sz w:val="20"/>
          <w:szCs w:val="20"/>
          <w:lang w:val="en-US"/>
        </w:rPr>
        <w:tab/>
      </w:r>
      <w:r w:rsidRPr="00DA182E">
        <w:rPr>
          <w:rFonts w:ascii="Bookman Old Style" w:hAnsi="Bookman Old Style"/>
          <w:sz w:val="20"/>
          <w:szCs w:val="20"/>
          <w:lang w:val="en-US"/>
        </w:rPr>
        <w:tab/>
        <w:t>Rp 570.000</w:t>
      </w:r>
    </w:p>
    <w:p w14:paraId="12F6666A" w14:textId="77777777" w:rsidR="007432F3" w:rsidRPr="00DA182E" w:rsidRDefault="007432F3" w:rsidP="007432F3">
      <w:pPr>
        <w:spacing w:after="0" w:line="240" w:lineRule="auto"/>
        <w:ind w:left="720" w:firstLine="720"/>
        <w:jc w:val="both"/>
        <w:rPr>
          <w:rFonts w:ascii="Bookman Old Style" w:hAnsi="Bookman Old Style"/>
          <w:sz w:val="20"/>
          <w:szCs w:val="20"/>
          <w:lang w:val="en-US"/>
        </w:rPr>
      </w:pPr>
      <w:r w:rsidRPr="00DA182E">
        <w:rPr>
          <w:rFonts w:ascii="Bookman Old Style" w:hAnsi="Bookman Old Style"/>
          <w:sz w:val="20"/>
          <w:szCs w:val="20"/>
          <w:lang w:val="en-US"/>
        </w:rPr>
        <w:t>Laba bersih</w:t>
      </w:r>
      <w:r w:rsidRPr="00DA182E">
        <w:rPr>
          <w:rFonts w:ascii="Bookman Old Style" w:hAnsi="Bookman Old Style"/>
          <w:sz w:val="20"/>
          <w:szCs w:val="20"/>
          <w:lang w:val="en-US"/>
        </w:rPr>
        <w:tab/>
      </w:r>
      <w:r w:rsidRPr="00DA182E">
        <w:rPr>
          <w:rFonts w:ascii="Bookman Old Style" w:hAnsi="Bookman Old Style"/>
          <w:sz w:val="20"/>
          <w:szCs w:val="20"/>
          <w:lang w:val="en-US"/>
        </w:rPr>
        <w:tab/>
      </w:r>
      <w:r>
        <w:rPr>
          <w:rFonts w:ascii="Bookman Old Style" w:hAnsi="Bookman Old Style"/>
          <w:sz w:val="20"/>
          <w:szCs w:val="20"/>
          <w:lang w:val="en-US"/>
        </w:rPr>
        <w:tab/>
      </w:r>
      <w:r>
        <w:rPr>
          <w:rFonts w:ascii="Bookman Old Style" w:hAnsi="Bookman Old Style"/>
          <w:sz w:val="20"/>
          <w:szCs w:val="20"/>
          <w:lang w:val="en-US"/>
        </w:rPr>
        <w:tab/>
      </w:r>
      <w:r>
        <w:rPr>
          <w:rFonts w:ascii="Bookman Old Style" w:hAnsi="Bookman Old Style"/>
          <w:sz w:val="20"/>
          <w:szCs w:val="20"/>
          <w:lang w:val="en-US"/>
        </w:rPr>
        <w:tab/>
      </w:r>
      <w:r>
        <w:rPr>
          <w:rFonts w:ascii="Bookman Old Style" w:hAnsi="Bookman Old Style"/>
          <w:sz w:val="20"/>
          <w:szCs w:val="20"/>
          <w:lang w:val="en-US"/>
        </w:rPr>
        <w:tab/>
      </w:r>
      <w:r w:rsidRPr="00DA182E">
        <w:rPr>
          <w:rFonts w:ascii="Bookman Old Style" w:hAnsi="Bookman Old Style"/>
          <w:sz w:val="20"/>
          <w:szCs w:val="20"/>
          <w:lang w:val="en-US"/>
        </w:rPr>
        <w:t>Rp 2.930.000</w:t>
      </w:r>
    </w:p>
    <w:p w14:paraId="11C3A1E4" w14:textId="77777777" w:rsidR="007432F3" w:rsidRPr="00DA182E" w:rsidRDefault="007432F3" w:rsidP="007432F3">
      <w:pPr>
        <w:spacing w:after="0" w:line="240" w:lineRule="auto"/>
        <w:jc w:val="both"/>
        <w:rPr>
          <w:rFonts w:ascii="Bookman Old Style" w:hAnsi="Bookman Old Style"/>
          <w:sz w:val="20"/>
          <w:szCs w:val="20"/>
          <w:lang w:val="en-US"/>
        </w:rPr>
      </w:pPr>
    </w:p>
    <w:p w14:paraId="19264FD8" w14:textId="075D698E" w:rsidR="007432F3" w:rsidRPr="007432F3" w:rsidRDefault="007432F3" w:rsidP="007432F3">
      <w:pPr>
        <w:pStyle w:val="ListParagraph"/>
        <w:numPr>
          <w:ilvl w:val="0"/>
          <w:numId w:val="19"/>
        </w:numPr>
        <w:spacing w:after="0" w:line="240" w:lineRule="auto"/>
        <w:jc w:val="both"/>
        <w:rPr>
          <w:rFonts w:ascii="Bookman Old Style" w:hAnsi="Bookman Old Style"/>
          <w:sz w:val="20"/>
          <w:szCs w:val="20"/>
          <w:lang w:val="en-US"/>
        </w:rPr>
      </w:pPr>
      <w:r w:rsidRPr="007432F3">
        <w:rPr>
          <w:rFonts w:ascii="Bookman Old Style" w:hAnsi="Bookman Old Style"/>
          <w:sz w:val="20"/>
          <w:szCs w:val="20"/>
          <w:lang w:val="en-US"/>
        </w:rPr>
        <w:t>Ilustrasi untuk Ratu Shop</w:t>
      </w:r>
    </w:p>
    <w:p w14:paraId="6DD1C4CB" w14:textId="77777777" w:rsidR="007432F3" w:rsidRPr="00DA182E" w:rsidRDefault="007432F3" w:rsidP="007432F3">
      <w:pPr>
        <w:spacing w:after="0" w:line="240" w:lineRule="auto"/>
        <w:jc w:val="both"/>
        <w:rPr>
          <w:rFonts w:ascii="Bookman Old Style" w:hAnsi="Bookman Old Style"/>
          <w:sz w:val="20"/>
          <w:szCs w:val="20"/>
          <w:lang w:val="en-US"/>
        </w:rPr>
      </w:pPr>
      <w:r>
        <w:rPr>
          <w:rFonts w:ascii="Bookman Old Style" w:hAnsi="Bookman Old Style"/>
          <w:sz w:val="20"/>
          <w:szCs w:val="20"/>
          <w:lang w:val="en-US"/>
        </w:rPr>
        <w:tab/>
        <w:t>Pendapatan penjualan serum</w:t>
      </w:r>
      <w:r>
        <w:rPr>
          <w:rFonts w:ascii="Bookman Old Style" w:hAnsi="Bookman Old Style"/>
          <w:sz w:val="20"/>
          <w:szCs w:val="20"/>
          <w:lang w:val="en-US"/>
        </w:rPr>
        <w:tab/>
      </w:r>
      <w:r w:rsidRPr="00DA182E">
        <w:rPr>
          <w:rFonts w:ascii="Bookman Old Style" w:hAnsi="Bookman Old Style"/>
          <w:sz w:val="20"/>
          <w:szCs w:val="20"/>
          <w:lang w:val="en-US"/>
        </w:rPr>
        <w:t>= 20 pcs @ Rp 35.000</w:t>
      </w:r>
    </w:p>
    <w:p w14:paraId="237789D9" w14:textId="77777777" w:rsidR="007432F3" w:rsidRPr="00DA182E" w:rsidRDefault="007432F3" w:rsidP="007432F3">
      <w:pPr>
        <w:spacing w:after="0" w:line="240" w:lineRule="auto"/>
        <w:jc w:val="both"/>
        <w:rPr>
          <w:rFonts w:ascii="Bookman Old Style" w:hAnsi="Bookman Old Style"/>
          <w:sz w:val="20"/>
          <w:szCs w:val="20"/>
          <w:lang w:val="en-US"/>
        </w:rPr>
      </w:pP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t>= Rp 700.000</w:t>
      </w:r>
    </w:p>
    <w:p w14:paraId="3BF0051A" w14:textId="77777777" w:rsidR="007432F3" w:rsidRPr="00DA182E" w:rsidRDefault="007432F3" w:rsidP="007432F3">
      <w:pPr>
        <w:spacing w:after="0" w:line="240" w:lineRule="auto"/>
        <w:jc w:val="both"/>
        <w:rPr>
          <w:rFonts w:ascii="Bookman Old Style" w:hAnsi="Bookman Old Style"/>
          <w:sz w:val="20"/>
          <w:szCs w:val="20"/>
          <w:lang w:val="en-US"/>
        </w:rPr>
      </w:pPr>
      <w:r w:rsidRPr="00DA182E">
        <w:rPr>
          <w:rFonts w:ascii="Bookman Old Style" w:hAnsi="Bookman Old Style"/>
          <w:sz w:val="20"/>
          <w:szCs w:val="20"/>
          <w:lang w:val="en-US"/>
        </w:rPr>
        <w:tab/>
        <w:t>Hpp</w:t>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t>= 20 pcs @ Rp 30.000</w:t>
      </w:r>
    </w:p>
    <w:p w14:paraId="020083ED" w14:textId="77777777" w:rsidR="007432F3" w:rsidRPr="00DA182E" w:rsidRDefault="007432F3" w:rsidP="007432F3">
      <w:pPr>
        <w:spacing w:after="0" w:line="240" w:lineRule="auto"/>
        <w:jc w:val="both"/>
        <w:rPr>
          <w:rFonts w:ascii="Bookman Old Style" w:hAnsi="Bookman Old Style"/>
          <w:sz w:val="20"/>
          <w:szCs w:val="20"/>
          <w:lang w:val="en-US"/>
        </w:rPr>
      </w:pPr>
      <w:r w:rsidRPr="00DA182E">
        <w:rPr>
          <w:rFonts w:ascii="Bookman Old Style" w:hAnsi="Bookman Old Style"/>
          <w:sz w:val="20"/>
          <w:szCs w:val="20"/>
          <w:lang w:val="en-US"/>
        </w:rPr>
        <w:tab/>
        <w:t>Laba kotor</w:t>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t>= Rp 600.000</w:t>
      </w:r>
    </w:p>
    <w:p w14:paraId="68D1C787" w14:textId="77777777" w:rsidR="007432F3" w:rsidRPr="00DA182E" w:rsidRDefault="007432F3" w:rsidP="007432F3">
      <w:pPr>
        <w:spacing w:after="0" w:line="240" w:lineRule="auto"/>
        <w:jc w:val="both"/>
        <w:rPr>
          <w:rFonts w:ascii="Bookman Old Style" w:hAnsi="Bookman Old Style"/>
          <w:sz w:val="20"/>
          <w:szCs w:val="20"/>
          <w:lang w:val="en-US"/>
        </w:rPr>
      </w:pP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t>= Rp 100.000</w:t>
      </w:r>
    </w:p>
    <w:p w14:paraId="52E07B3B" w14:textId="77777777" w:rsidR="007432F3" w:rsidRPr="00DA182E" w:rsidRDefault="007432F3" w:rsidP="007432F3">
      <w:pPr>
        <w:spacing w:after="0" w:line="240" w:lineRule="auto"/>
        <w:jc w:val="both"/>
        <w:rPr>
          <w:rFonts w:ascii="Bookman Old Style" w:hAnsi="Bookman Old Style"/>
          <w:sz w:val="20"/>
          <w:szCs w:val="20"/>
          <w:lang w:val="en-US"/>
        </w:rPr>
      </w:pPr>
      <w:r>
        <w:rPr>
          <w:rFonts w:ascii="Bookman Old Style" w:hAnsi="Bookman Old Style"/>
          <w:sz w:val="20"/>
          <w:szCs w:val="20"/>
          <w:lang w:val="en-US"/>
        </w:rPr>
        <w:tab/>
        <w:t>Harga masker sebagai diskon</w:t>
      </w:r>
      <w:r>
        <w:rPr>
          <w:rFonts w:ascii="Bookman Old Style" w:hAnsi="Bookman Old Style"/>
          <w:sz w:val="20"/>
          <w:szCs w:val="20"/>
          <w:lang w:val="en-US"/>
        </w:rPr>
        <w:tab/>
      </w:r>
      <w:r w:rsidRPr="00DA182E">
        <w:rPr>
          <w:rFonts w:ascii="Bookman Old Style" w:hAnsi="Bookman Old Style"/>
          <w:sz w:val="20"/>
          <w:szCs w:val="20"/>
          <w:lang w:val="en-US"/>
        </w:rPr>
        <w:t>= Rp 1.500 @ 10 pcs</w:t>
      </w:r>
    </w:p>
    <w:p w14:paraId="08E47A93" w14:textId="77777777" w:rsidR="007432F3" w:rsidRPr="00DA182E" w:rsidRDefault="007432F3" w:rsidP="007432F3">
      <w:pPr>
        <w:spacing w:after="0" w:line="240" w:lineRule="auto"/>
        <w:jc w:val="both"/>
        <w:rPr>
          <w:rFonts w:ascii="Bookman Old Style" w:hAnsi="Bookman Old Style"/>
          <w:sz w:val="20"/>
          <w:szCs w:val="20"/>
          <w:lang w:val="en-US"/>
        </w:rPr>
      </w:pPr>
      <w:r w:rsidRPr="00DA182E">
        <w:rPr>
          <w:rFonts w:ascii="Bookman Old Style" w:hAnsi="Bookman Old Style"/>
          <w:sz w:val="20"/>
          <w:szCs w:val="20"/>
          <w:lang w:val="en-US"/>
        </w:rPr>
        <w:tab/>
        <w:t>(Beli 2 pcs serum gratis 1 masker)</w:t>
      </w:r>
      <w:r w:rsidRPr="00DA182E">
        <w:rPr>
          <w:rFonts w:ascii="Bookman Old Style" w:hAnsi="Bookman Old Style"/>
          <w:sz w:val="20"/>
          <w:szCs w:val="20"/>
          <w:lang w:val="en-US"/>
        </w:rPr>
        <w:tab/>
        <w:t xml:space="preserve">= Rp 15.000 </w:t>
      </w:r>
    </w:p>
    <w:p w14:paraId="403F21B5" w14:textId="77777777" w:rsidR="007432F3" w:rsidRPr="00DA182E" w:rsidRDefault="007432F3" w:rsidP="007432F3">
      <w:pPr>
        <w:spacing w:after="0" w:line="240" w:lineRule="auto"/>
        <w:jc w:val="both"/>
        <w:rPr>
          <w:rFonts w:ascii="Bookman Old Style" w:hAnsi="Bookman Old Style"/>
          <w:sz w:val="20"/>
          <w:szCs w:val="20"/>
          <w:lang w:val="en-US"/>
        </w:rPr>
      </w:pPr>
      <w:r w:rsidRPr="00DA182E">
        <w:rPr>
          <w:rFonts w:ascii="Bookman Old Style" w:hAnsi="Bookman Old Style"/>
          <w:sz w:val="20"/>
          <w:szCs w:val="20"/>
          <w:lang w:val="en-US"/>
        </w:rPr>
        <w:tab/>
        <w:t>Keuntungan pasti pembelian bonus</w:t>
      </w:r>
      <w:r w:rsidRPr="00DA182E">
        <w:rPr>
          <w:rFonts w:ascii="Bookman Old Style" w:hAnsi="Bookman Old Style"/>
          <w:sz w:val="20"/>
          <w:szCs w:val="20"/>
          <w:lang w:val="en-US"/>
        </w:rPr>
        <w:tab/>
        <w:t>= Rp 100.000- Rp 15.000</w:t>
      </w:r>
    </w:p>
    <w:p w14:paraId="50FD0175" w14:textId="77777777" w:rsidR="007432F3" w:rsidRDefault="007432F3" w:rsidP="007432F3">
      <w:pPr>
        <w:spacing w:after="0" w:line="240" w:lineRule="auto"/>
        <w:jc w:val="both"/>
        <w:rPr>
          <w:rFonts w:ascii="Bookman Old Style" w:hAnsi="Bookman Old Style"/>
          <w:sz w:val="20"/>
          <w:szCs w:val="20"/>
          <w:lang w:val="en-US"/>
        </w:rPr>
      </w:pP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r>
      <w:r w:rsidRPr="00DA182E">
        <w:rPr>
          <w:rFonts w:ascii="Bookman Old Style" w:hAnsi="Bookman Old Style"/>
          <w:sz w:val="20"/>
          <w:szCs w:val="20"/>
          <w:lang w:val="en-US"/>
        </w:rPr>
        <w:tab/>
        <w:t>= Rp 85.000</w:t>
      </w:r>
    </w:p>
    <w:p w14:paraId="152DC424" w14:textId="77777777" w:rsidR="007432F3" w:rsidRPr="00DA182E" w:rsidRDefault="007432F3" w:rsidP="007432F3">
      <w:pPr>
        <w:spacing w:after="0" w:line="240" w:lineRule="auto"/>
        <w:jc w:val="both"/>
        <w:rPr>
          <w:rFonts w:ascii="Bookman Old Style" w:hAnsi="Bookman Old Style"/>
          <w:sz w:val="20"/>
          <w:szCs w:val="20"/>
          <w:lang w:val="en-US"/>
        </w:rPr>
      </w:pPr>
    </w:p>
    <w:p w14:paraId="17CA5C5E" w14:textId="77777777" w:rsidR="007432F3" w:rsidRDefault="007432F3" w:rsidP="007432F3">
      <w:pPr>
        <w:spacing w:after="0" w:line="240" w:lineRule="auto"/>
        <w:ind w:firstLine="567"/>
        <w:jc w:val="both"/>
        <w:rPr>
          <w:rFonts w:ascii="Bookman Old Style" w:hAnsi="Bookman Old Style"/>
          <w:sz w:val="20"/>
          <w:szCs w:val="20"/>
          <w:lang w:val="en-US"/>
        </w:rPr>
      </w:pPr>
      <w:r w:rsidRPr="00DA182E">
        <w:rPr>
          <w:rFonts w:ascii="Bookman Old Style" w:hAnsi="Bookman Old Style"/>
          <w:sz w:val="20"/>
          <w:szCs w:val="20"/>
          <w:lang w:val="en-US"/>
        </w:rPr>
        <w:t>Dari ilustrasi tersebut, dapat dibuat penjurnalan sebagai berikut:</w:t>
      </w:r>
    </w:p>
    <w:p w14:paraId="494639F8" w14:textId="77777777" w:rsidR="007432F3" w:rsidRPr="00DA182E" w:rsidRDefault="007432F3" w:rsidP="007432F3">
      <w:pPr>
        <w:spacing w:after="0" w:line="240" w:lineRule="auto"/>
        <w:jc w:val="both"/>
        <w:rPr>
          <w:rFonts w:ascii="Bookman Old Style" w:hAnsi="Bookman Old Style"/>
          <w:sz w:val="20"/>
          <w:szCs w:val="20"/>
          <w:lang w:val="en-US"/>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268"/>
        <w:gridCol w:w="1843"/>
      </w:tblGrid>
      <w:tr w:rsidR="007432F3" w:rsidRPr="00DA182E" w14:paraId="36AA41BA" w14:textId="77777777" w:rsidTr="00F76EA0">
        <w:tc>
          <w:tcPr>
            <w:tcW w:w="3544" w:type="dxa"/>
          </w:tcPr>
          <w:p w14:paraId="262AC54C" w14:textId="77777777" w:rsidR="007432F3" w:rsidRPr="00DA182E" w:rsidRDefault="007432F3" w:rsidP="00F76EA0">
            <w:pPr>
              <w:jc w:val="both"/>
              <w:rPr>
                <w:rFonts w:ascii="Bookman Old Style" w:eastAsia="Times New Roman" w:hAnsi="Bookman Old Style" w:cs="Times New Roman"/>
                <w:iCs/>
                <w:color w:val="000000"/>
                <w:sz w:val="20"/>
                <w:szCs w:val="20"/>
                <w:lang w:val="en-US"/>
              </w:rPr>
            </w:pPr>
            <w:r w:rsidRPr="00DA182E">
              <w:rPr>
                <w:rFonts w:ascii="Bookman Old Style" w:eastAsia="Times New Roman" w:hAnsi="Bookman Old Style" w:cs="Times New Roman"/>
                <w:iCs/>
                <w:color w:val="000000"/>
                <w:sz w:val="20"/>
                <w:szCs w:val="20"/>
                <w:lang w:val="en-US"/>
              </w:rPr>
              <w:t>Kas</w:t>
            </w:r>
          </w:p>
        </w:tc>
        <w:tc>
          <w:tcPr>
            <w:tcW w:w="2268" w:type="dxa"/>
          </w:tcPr>
          <w:p w14:paraId="51DFC528" w14:textId="77777777" w:rsidR="007432F3" w:rsidRPr="00DA182E" w:rsidRDefault="007432F3" w:rsidP="00F76EA0">
            <w:pPr>
              <w:jc w:val="both"/>
              <w:rPr>
                <w:rFonts w:ascii="Bookman Old Style" w:eastAsia="Times New Roman" w:hAnsi="Bookman Old Style" w:cs="Times New Roman"/>
                <w:iCs/>
                <w:color w:val="000000"/>
                <w:sz w:val="20"/>
                <w:szCs w:val="20"/>
                <w:lang w:val="en-US"/>
              </w:rPr>
            </w:pPr>
            <w:r w:rsidRPr="00DA182E">
              <w:rPr>
                <w:rFonts w:ascii="Bookman Old Style" w:eastAsia="Times New Roman" w:hAnsi="Bookman Old Style" w:cs="Times New Roman"/>
                <w:iCs/>
                <w:color w:val="000000"/>
                <w:sz w:val="20"/>
                <w:szCs w:val="20"/>
                <w:lang w:val="en-US"/>
              </w:rPr>
              <w:t>Rp 700.000</w:t>
            </w:r>
          </w:p>
        </w:tc>
        <w:tc>
          <w:tcPr>
            <w:tcW w:w="1843" w:type="dxa"/>
          </w:tcPr>
          <w:p w14:paraId="109B737D" w14:textId="77777777" w:rsidR="007432F3" w:rsidRPr="00DA182E" w:rsidRDefault="007432F3" w:rsidP="00F76EA0">
            <w:pPr>
              <w:jc w:val="both"/>
              <w:rPr>
                <w:rFonts w:ascii="Bookman Old Style" w:eastAsia="Times New Roman" w:hAnsi="Bookman Old Style" w:cs="Times New Roman"/>
                <w:b/>
                <w:bCs/>
                <w:iCs/>
                <w:color w:val="000000"/>
                <w:sz w:val="20"/>
                <w:szCs w:val="20"/>
                <w:lang w:val="en-US"/>
              </w:rPr>
            </w:pPr>
          </w:p>
        </w:tc>
      </w:tr>
      <w:tr w:rsidR="007432F3" w:rsidRPr="00DA182E" w14:paraId="4A1D8E53" w14:textId="77777777" w:rsidTr="00F76EA0">
        <w:tc>
          <w:tcPr>
            <w:tcW w:w="3544" w:type="dxa"/>
          </w:tcPr>
          <w:p w14:paraId="3CA842B4" w14:textId="77777777" w:rsidR="007432F3" w:rsidRPr="00DA182E" w:rsidRDefault="007432F3" w:rsidP="00F76EA0">
            <w:pPr>
              <w:ind w:left="600"/>
              <w:jc w:val="both"/>
              <w:rPr>
                <w:rFonts w:ascii="Bookman Old Style" w:eastAsia="Times New Roman" w:hAnsi="Bookman Old Style" w:cs="Times New Roman"/>
                <w:iCs/>
                <w:color w:val="000000"/>
                <w:sz w:val="20"/>
                <w:szCs w:val="20"/>
                <w:lang w:val="en-US"/>
              </w:rPr>
            </w:pPr>
            <w:r w:rsidRPr="00DA182E">
              <w:rPr>
                <w:rFonts w:ascii="Bookman Old Style" w:eastAsia="Times New Roman" w:hAnsi="Bookman Old Style" w:cs="Times New Roman"/>
                <w:iCs/>
                <w:color w:val="000000"/>
                <w:sz w:val="20"/>
                <w:szCs w:val="20"/>
                <w:lang w:val="en-US"/>
              </w:rPr>
              <w:t>Penjualan</w:t>
            </w:r>
          </w:p>
        </w:tc>
        <w:tc>
          <w:tcPr>
            <w:tcW w:w="2268" w:type="dxa"/>
          </w:tcPr>
          <w:p w14:paraId="1E13CDD5" w14:textId="77777777" w:rsidR="007432F3" w:rsidRPr="00DA182E" w:rsidRDefault="007432F3" w:rsidP="00F76EA0">
            <w:pPr>
              <w:jc w:val="both"/>
              <w:rPr>
                <w:rFonts w:ascii="Bookman Old Style" w:eastAsia="Times New Roman" w:hAnsi="Bookman Old Style" w:cs="Times New Roman"/>
                <w:iCs/>
                <w:color w:val="000000"/>
                <w:sz w:val="20"/>
                <w:szCs w:val="20"/>
                <w:lang w:val="en-US"/>
              </w:rPr>
            </w:pPr>
          </w:p>
        </w:tc>
        <w:tc>
          <w:tcPr>
            <w:tcW w:w="1843" w:type="dxa"/>
          </w:tcPr>
          <w:p w14:paraId="78CC2111" w14:textId="77777777" w:rsidR="007432F3" w:rsidRPr="00DA182E" w:rsidRDefault="007432F3" w:rsidP="00F76EA0">
            <w:pPr>
              <w:jc w:val="both"/>
              <w:rPr>
                <w:rFonts w:ascii="Bookman Old Style" w:eastAsia="Times New Roman" w:hAnsi="Bookman Old Style" w:cs="Times New Roman"/>
                <w:iCs/>
                <w:color w:val="000000"/>
                <w:sz w:val="20"/>
                <w:szCs w:val="20"/>
                <w:lang w:val="en-US"/>
              </w:rPr>
            </w:pPr>
            <w:r w:rsidRPr="00DA182E">
              <w:rPr>
                <w:rFonts w:ascii="Bookman Old Style" w:eastAsia="Times New Roman" w:hAnsi="Bookman Old Style" w:cs="Times New Roman"/>
                <w:iCs/>
                <w:color w:val="000000"/>
                <w:sz w:val="20"/>
                <w:szCs w:val="20"/>
                <w:lang w:val="en-US"/>
              </w:rPr>
              <w:t>Rp 700.000</w:t>
            </w:r>
          </w:p>
        </w:tc>
      </w:tr>
    </w:tbl>
    <w:p w14:paraId="6AE9D772" w14:textId="77777777" w:rsidR="007432F3" w:rsidRPr="00DA182E" w:rsidRDefault="007432F3" w:rsidP="007432F3">
      <w:pPr>
        <w:spacing w:after="0" w:line="240" w:lineRule="auto"/>
        <w:jc w:val="both"/>
        <w:rPr>
          <w:rFonts w:ascii="Bookman Old Style" w:eastAsia="Times New Roman" w:hAnsi="Bookman Old Style" w:cs="Times New Roman"/>
          <w:b/>
          <w:bCs/>
          <w:iCs/>
          <w:color w:val="000000"/>
          <w:sz w:val="20"/>
          <w:szCs w:val="20"/>
          <w:lang w:val="en-US"/>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268"/>
        <w:gridCol w:w="1843"/>
      </w:tblGrid>
      <w:tr w:rsidR="007432F3" w:rsidRPr="00DA182E" w14:paraId="5D837726" w14:textId="77777777" w:rsidTr="00F76EA0">
        <w:tc>
          <w:tcPr>
            <w:tcW w:w="3544" w:type="dxa"/>
          </w:tcPr>
          <w:p w14:paraId="27FB33B1" w14:textId="77777777" w:rsidR="007432F3" w:rsidRPr="00DA182E" w:rsidRDefault="007432F3" w:rsidP="00F76EA0">
            <w:pPr>
              <w:jc w:val="both"/>
              <w:rPr>
                <w:rFonts w:ascii="Bookman Old Style" w:eastAsia="Times New Roman" w:hAnsi="Bookman Old Style" w:cs="Times New Roman"/>
                <w:iCs/>
                <w:color w:val="000000"/>
                <w:sz w:val="20"/>
                <w:szCs w:val="20"/>
                <w:lang w:val="en-US"/>
              </w:rPr>
            </w:pPr>
            <w:r w:rsidRPr="00DA182E">
              <w:rPr>
                <w:rFonts w:ascii="Bookman Old Style" w:eastAsia="Times New Roman" w:hAnsi="Bookman Old Style" w:cs="Times New Roman"/>
                <w:iCs/>
                <w:color w:val="000000"/>
                <w:sz w:val="20"/>
                <w:szCs w:val="20"/>
                <w:lang w:val="en-US"/>
              </w:rPr>
              <w:t>HPP</w:t>
            </w:r>
          </w:p>
        </w:tc>
        <w:tc>
          <w:tcPr>
            <w:tcW w:w="2268" w:type="dxa"/>
          </w:tcPr>
          <w:p w14:paraId="6AFAC9C4" w14:textId="77777777" w:rsidR="007432F3" w:rsidRPr="00DA182E" w:rsidRDefault="007432F3" w:rsidP="00F76EA0">
            <w:pPr>
              <w:jc w:val="both"/>
              <w:rPr>
                <w:rFonts w:ascii="Bookman Old Style" w:eastAsia="Times New Roman" w:hAnsi="Bookman Old Style" w:cs="Times New Roman"/>
                <w:iCs/>
                <w:color w:val="000000"/>
                <w:sz w:val="20"/>
                <w:szCs w:val="20"/>
                <w:lang w:val="en-US"/>
              </w:rPr>
            </w:pPr>
            <w:r w:rsidRPr="00DA182E">
              <w:rPr>
                <w:rFonts w:ascii="Bookman Old Style" w:eastAsia="Times New Roman" w:hAnsi="Bookman Old Style" w:cs="Times New Roman"/>
                <w:iCs/>
                <w:color w:val="000000"/>
                <w:sz w:val="20"/>
                <w:szCs w:val="20"/>
                <w:lang w:val="en-US"/>
              </w:rPr>
              <w:t>Rp 600.000</w:t>
            </w:r>
          </w:p>
        </w:tc>
        <w:tc>
          <w:tcPr>
            <w:tcW w:w="1843" w:type="dxa"/>
          </w:tcPr>
          <w:p w14:paraId="321B5472" w14:textId="77777777" w:rsidR="007432F3" w:rsidRPr="00DA182E" w:rsidRDefault="007432F3" w:rsidP="00F76EA0">
            <w:pPr>
              <w:jc w:val="both"/>
              <w:rPr>
                <w:rFonts w:ascii="Bookman Old Style" w:eastAsia="Times New Roman" w:hAnsi="Bookman Old Style" w:cs="Times New Roman"/>
                <w:b/>
                <w:bCs/>
                <w:iCs/>
                <w:color w:val="000000"/>
                <w:sz w:val="20"/>
                <w:szCs w:val="20"/>
                <w:lang w:val="en-US"/>
              </w:rPr>
            </w:pPr>
          </w:p>
        </w:tc>
      </w:tr>
      <w:tr w:rsidR="007432F3" w:rsidRPr="00DA182E" w14:paraId="55504CF3" w14:textId="77777777" w:rsidTr="00F76EA0">
        <w:tc>
          <w:tcPr>
            <w:tcW w:w="3544" w:type="dxa"/>
          </w:tcPr>
          <w:p w14:paraId="177ECF90" w14:textId="77777777" w:rsidR="007432F3" w:rsidRPr="00DA182E" w:rsidRDefault="007432F3" w:rsidP="00F76EA0">
            <w:pPr>
              <w:ind w:left="600"/>
              <w:jc w:val="both"/>
              <w:rPr>
                <w:rFonts w:ascii="Bookman Old Style" w:eastAsia="Times New Roman" w:hAnsi="Bookman Old Style" w:cs="Times New Roman"/>
                <w:iCs/>
                <w:color w:val="000000"/>
                <w:sz w:val="20"/>
                <w:szCs w:val="20"/>
                <w:lang w:val="en-US"/>
              </w:rPr>
            </w:pPr>
            <w:r w:rsidRPr="00DA182E">
              <w:rPr>
                <w:rFonts w:ascii="Bookman Old Style" w:eastAsia="Times New Roman" w:hAnsi="Bookman Old Style" w:cs="Times New Roman"/>
                <w:iCs/>
                <w:color w:val="000000"/>
                <w:sz w:val="20"/>
                <w:szCs w:val="20"/>
                <w:lang w:val="en-US"/>
              </w:rPr>
              <w:lastRenderedPageBreak/>
              <w:t>Persediaan</w:t>
            </w:r>
          </w:p>
        </w:tc>
        <w:tc>
          <w:tcPr>
            <w:tcW w:w="2268" w:type="dxa"/>
          </w:tcPr>
          <w:p w14:paraId="76ED8A38" w14:textId="77777777" w:rsidR="007432F3" w:rsidRPr="00DA182E" w:rsidRDefault="007432F3" w:rsidP="00F76EA0">
            <w:pPr>
              <w:jc w:val="both"/>
              <w:rPr>
                <w:rFonts w:ascii="Bookman Old Style" w:eastAsia="Times New Roman" w:hAnsi="Bookman Old Style" w:cs="Times New Roman"/>
                <w:iCs/>
                <w:color w:val="000000"/>
                <w:sz w:val="20"/>
                <w:szCs w:val="20"/>
                <w:lang w:val="en-US"/>
              </w:rPr>
            </w:pPr>
          </w:p>
        </w:tc>
        <w:tc>
          <w:tcPr>
            <w:tcW w:w="1843" w:type="dxa"/>
          </w:tcPr>
          <w:p w14:paraId="11DC8E6B" w14:textId="77777777" w:rsidR="007432F3" w:rsidRPr="00DA182E" w:rsidRDefault="007432F3" w:rsidP="00F76EA0">
            <w:pPr>
              <w:jc w:val="both"/>
              <w:rPr>
                <w:rFonts w:ascii="Bookman Old Style" w:eastAsia="Times New Roman" w:hAnsi="Bookman Old Style" w:cs="Times New Roman"/>
                <w:iCs/>
                <w:color w:val="000000"/>
                <w:sz w:val="20"/>
                <w:szCs w:val="20"/>
                <w:lang w:val="en-US"/>
              </w:rPr>
            </w:pPr>
            <w:r w:rsidRPr="00DA182E">
              <w:rPr>
                <w:rFonts w:ascii="Bookman Old Style" w:eastAsia="Times New Roman" w:hAnsi="Bookman Old Style" w:cs="Times New Roman"/>
                <w:iCs/>
                <w:color w:val="000000"/>
                <w:sz w:val="20"/>
                <w:szCs w:val="20"/>
                <w:lang w:val="en-US"/>
              </w:rPr>
              <w:t>Rp 600.000</w:t>
            </w:r>
          </w:p>
        </w:tc>
      </w:tr>
    </w:tbl>
    <w:p w14:paraId="04A4FB52" w14:textId="77777777" w:rsidR="007432F3" w:rsidRPr="00DA182E" w:rsidRDefault="007432F3" w:rsidP="007432F3">
      <w:pPr>
        <w:spacing w:after="0" w:line="240" w:lineRule="auto"/>
        <w:jc w:val="both"/>
        <w:rPr>
          <w:rFonts w:ascii="Bookman Old Style" w:eastAsia="Times New Roman" w:hAnsi="Bookman Old Style" w:cs="Times New Roman"/>
          <w:b/>
          <w:bCs/>
          <w:iCs/>
          <w:color w:val="000000"/>
          <w:sz w:val="20"/>
          <w:szCs w:val="20"/>
          <w:lang w:val="en-US"/>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268"/>
        <w:gridCol w:w="1843"/>
      </w:tblGrid>
      <w:tr w:rsidR="007432F3" w:rsidRPr="00DA182E" w14:paraId="09ECBC24" w14:textId="77777777" w:rsidTr="00F76EA0">
        <w:tc>
          <w:tcPr>
            <w:tcW w:w="3544" w:type="dxa"/>
          </w:tcPr>
          <w:p w14:paraId="484A21A0" w14:textId="77777777" w:rsidR="007432F3" w:rsidRPr="00DA182E" w:rsidRDefault="007432F3" w:rsidP="00F76EA0">
            <w:pPr>
              <w:jc w:val="both"/>
              <w:rPr>
                <w:rFonts w:ascii="Bookman Old Style" w:eastAsia="Times New Roman" w:hAnsi="Bookman Old Style" w:cs="Times New Roman"/>
                <w:iCs/>
                <w:color w:val="000000"/>
                <w:sz w:val="20"/>
                <w:szCs w:val="20"/>
                <w:lang w:val="en-US"/>
              </w:rPr>
            </w:pPr>
            <w:r w:rsidRPr="00DA182E">
              <w:rPr>
                <w:rFonts w:ascii="Bookman Old Style" w:eastAsia="Times New Roman" w:hAnsi="Bookman Old Style" w:cs="Times New Roman"/>
                <w:iCs/>
                <w:color w:val="000000"/>
                <w:sz w:val="20"/>
                <w:szCs w:val="20"/>
                <w:lang w:val="en-US"/>
              </w:rPr>
              <w:t>Laba kotor</w:t>
            </w:r>
          </w:p>
        </w:tc>
        <w:tc>
          <w:tcPr>
            <w:tcW w:w="2268" w:type="dxa"/>
          </w:tcPr>
          <w:p w14:paraId="5EF8D0BD" w14:textId="77777777" w:rsidR="007432F3" w:rsidRPr="00DA182E" w:rsidRDefault="007432F3" w:rsidP="00F76EA0">
            <w:pPr>
              <w:jc w:val="both"/>
              <w:rPr>
                <w:rFonts w:ascii="Bookman Old Style" w:eastAsia="Times New Roman" w:hAnsi="Bookman Old Style" w:cs="Times New Roman"/>
                <w:iCs/>
                <w:color w:val="000000"/>
                <w:sz w:val="20"/>
                <w:szCs w:val="20"/>
                <w:lang w:val="en-US"/>
              </w:rPr>
            </w:pPr>
            <w:r w:rsidRPr="00DA182E">
              <w:rPr>
                <w:rFonts w:ascii="Bookman Old Style" w:eastAsia="Times New Roman" w:hAnsi="Bookman Old Style" w:cs="Times New Roman"/>
                <w:iCs/>
                <w:color w:val="000000"/>
                <w:sz w:val="20"/>
                <w:szCs w:val="20"/>
                <w:lang w:val="en-US"/>
              </w:rPr>
              <w:t>Rp 100.000</w:t>
            </w:r>
          </w:p>
        </w:tc>
        <w:tc>
          <w:tcPr>
            <w:tcW w:w="1843" w:type="dxa"/>
          </w:tcPr>
          <w:p w14:paraId="0A6CC5CB" w14:textId="77777777" w:rsidR="007432F3" w:rsidRPr="00DA182E" w:rsidRDefault="007432F3" w:rsidP="00F76EA0">
            <w:pPr>
              <w:jc w:val="both"/>
              <w:rPr>
                <w:rFonts w:ascii="Bookman Old Style" w:eastAsia="Times New Roman" w:hAnsi="Bookman Old Style" w:cs="Times New Roman"/>
                <w:iCs/>
                <w:color w:val="000000"/>
                <w:sz w:val="20"/>
                <w:szCs w:val="20"/>
                <w:lang w:val="en-US"/>
              </w:rPr>
            </w:pPr>
          </w:p>
        </w:tc>
      </w:tr>
      <w:tr w:rsidR="007432F3" w:rsidRPr="00DA182E" w14:paraId="0EFCDFFB" w14:textId="77777777" w:rsidTr="00F76EA0">
        <w:tc>
          <w:tcPr>
            <w:tcW w:w="3544" w:type="dxa"/>
          </w:tcPr>
          <w:p w14:paraId="59FA57D1" w14:textId="77777777" w:rsidR="007432F3" w:rsidRPr="00DA182E" w:rsidRDefault="007432F3" w:rsidP="00F76EA0">
            <w:pPr>
              <w:ind w:left="600"/>
              <w:jc w:val="both"/>
              <w:rPr>
                <w:rFonts w:ascii="Bookman Old Style" w:eastAsia="Times New Roman" w:hAnsi="Bookman Old Style" w:cs="Times New Roman"/>
                <w:iCs/>
                <w:color w:val="000000"/>
                <w:sz w:val="20"/>
                <w:szCs w:val="20"/>
                <w:lang w:val="en-US"/>
              </w:rPr>
            </w:pPr>
            <w:r w:rsidRPr="00DA182E">
              <w:rPr>
                <w:rFonts w:ascii="Bookman Old Style" w:eastAsia="Times New Roman" w:hAnsi="Bookman Old Style" w:cs="Times New Roman"/>
                <w:iCs/>
                <w:color w:val="000000"/>
                <w:sz w:val="20"/>
                <w:szCs w:val="20"/>
                <w:lang w:val="en-US"/>
              </w:rPr>
              <w:t>Ekuitas</w:t>
            </w:r>
          </w:p>
        </w:tc>
        <w:tc>
          <w:tcPr>
            <w:tcW w:w="2268" w:type="dxa"/>
          </w:tcPr>
          <w:p w14:paraId="7407C33E" w14:textId="77777777" w:rsidR="007432F3" w:rsidRPr="00DA182E" w:rsidRDefault="007432F3" w:rsidP="00F76EA0">
            <w:pPr>
              <w:jc w:val="both"/>
              <w:rPr>
                <w:rFonts w:ascii="Bookman Old Style" w:eastAsia="Times New Roman" w:hAnsi="Bookman Old Style" w:cs="Times New Roman"/>
                <w:iCs/>
                <w:color w:val="000000"/>
                <w:sz w:val="20"/>
                <w:szCs w:val="20"/>
                <w:lang w:val="en-US"/>
              </w:rPr>
            </w:pPr>
          </w:p>
        </w:tc>
        <w:tc>
          <w:tcPr>
            <w:tcW w:w="1843" w:type="dxa"/>
          </w:tcPr>
          <w:p w14:paraId="68DA04F3" w14:textId="77777777" w:rsidR="007432F3" w:rsidRPr="00DA182E" w:rsidRDefault="007432F3" w:rsidP="00F76EA0">
            <w:pPr>
              <w:jc w:val="both"/>
              <w:rPr>
                <w:rFonts w:ascii="Bookman Old Style" w:eastAsia="Times New Roman" w:hAnsi="Bookman Old Style" w:cs="Times New Roman"/>
                <w:iCs/>
                <w:color w:val="000000"/>
                <w:sz w:val="20"/>
                <w:szCs w:val="20"/>
                <w:lang w:val="en-US"/>
              </w:rPr>
            </w:pPr>
            <w:r w:rsidRPr="00DA182E">
              <w:rPr>
                <w:rFonts w:ascii="Bookman Old Style" w:eastAsia="Times New Roman" w:hAnsi="Bookman Old Style" w:cs="Times New Roman"/>
                <w:iCs/>
                <w:color w:val="000000"/>
                <w:sz w:val="20"/>
                <w:szCs w:val="20"/>
                <w:lang w:val="en-US"/>
              </w:rPr>
              <w:t>Rp 100.000</w:t>
            </w:r>
          </w:p>
        </w:tc>
      </w:tr>
    </w:tbl>
    <w:p w14:paraId="162963C6" w14:textId="77777777" w:rsidR="007432F3" w:rsidRPr="00DA182E" w:rsidRDefault="007432F3" w:rsidP="007432F3">
      <w:pPr>
        <w:spacing w:after="0" w:line="240" w:lineRule="auto"/>
        <w:jc w:val="both"/>
        <w:rPr>
          <w:rFonts w:ascii="Bookman Old Style" w:eastAsia="Times New Roman" w:hAnsi="Bookman Old Style" w:cs="Times New Roman"/>
          <w:iCs/>
          <w:color w:val="000000"/>
          <w:sz w:val="20"/>
          <w:szCs w:val="20"/>
          <w:lang w:val="en-US"/>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268"/>
        <w:gridCol w:w="1843"/>
      </w:tblGrid>
      <w:tr w:rsidR="007432F3" w:rsidRPr="00DA182E" w14:paraId="0B6F7B02" w14:textId="77777777" w:rsidTr="00F76EA0">
        <w:tc>
          <w:tcPr>
            <w:tcW w:w="3544" w:type="dxa"/>
          </w:tcPr>
          <w:p w14:paraId="4CE55043" w14:textId="77777777" w:rsidR="007432F3" w:rsidRPr="00DA182E" w:rsidRDefault="007432F3" w:rsidP="00F76EA0">
            <w:pPr>
              <w:jc w:val="both"/>
              <w:rPr>
                <w:rFonts w:ascii="Bookman Old Style" w:eastAsia="Times New Roman" w:hAnsi="Bookman Old Style" w:cs="Times New Roman"/>
                <w:iCs/>
                <w:color w:val="000000"/>
                <w:sz w:val="20"/>
                <w:szCs w:val="20"/>
                <w:lang w:val="en-US"/>
              </w:rPr>
            </w:pPr>
            <w:r w:rsidRPr="00DA182E">
              <w:rPr>
                <w:rFonts w:ascii="Bookman Old Style" w:eastAsia="Times New Roman" w:hAnsi="Bookman Old Style" w:cs="Times New Roman"/>
                <w:iCs/>
                <w:color w:val="000000"/>
                <w:sz w:val="20"/>
                <w:szCs w:val="20"/>
                <w:lang w:val="en-US"/>
              </w:rPr>
              <w:t>Penyisihan untuk diskon masker</w:t>
            </w:r>
          </w:p>
        </w:tc>
        <w:tc>
          <w:tcPr>
            <w:tcW w:w="2268" w:type="dxa"/>
          </w:tcPr>
          <w:p w14:paraId="1444F010" w14:textId="77777777" w:rsidR="007432F3" w:rsidRPr="00DA182E" w:rsidRDefault="007432F3" w:rsidP="00F76EA0">
            <w:pPr>
              <w:jc w:val="both"/>
              <w:rPr>
                <w:rFonts w:ascii="Bookman Old Style" w:eastAsia="Times New Roman" w:hAnsi="Bookman Old Style" w:cs="Times New Roman"/>
                <w:iCs/>
                <w:color w:val="000000"/>
                <w:sz w:val="20"/>
                <w:szCs w:val="20"/>
                <w:lang w:val="en-US"/>
              </w:rPr>
            </w:pPr>
            <w:r w:rsidRPr="00DA182E">
              <w:rPr>
                <w:rFonts w:ascii="Bookman Old Style" w:eastAsia="Times New Roman" w:hAnsi="Bookman Old Style" w:cs="Times New Roman"/>
                <w:iCs/>
                <w:color w:val="000000"/>
                <w:sz w:val="20"/>
                <w:szCs w:val="20"/>
                <w:lang w:val="en-US"/>
              </w:rPr>
              <w:t>Rp 15.000</w:t>
            </w:r>
          </w:p>
        </w:tc>
        <w:tc>
          <w:tcPr>
            <w:tcW w:w="1843" w:type="dxa"/>
          </w:tcPr>
          <w:p w14:paraId="33BA417F" w14:textId="77777777" w:rsidR="007432F3" w:rsidRPr="00DA182E" w:rsidRDefault="007432F3" w:rsidP="00F76EA0">
            <w:pPr>
              <w:jc w:val="both"/>
              <w:rPr>
                <w:rFonts w:ascii="Bookman Old Style" w:eastAsia="Times New Roman" w:hAnsi="Bookman Old Style" w:cs="Times New Roman"/>
                <w:iCs/>
                <w:color w:val="000000"/>
                <w:sz w:val="20"/>
                <w:szCs w:val="20"/>
                <w:lang w:val="en-US"/>
              </w:rPr>
            </w:pPr>
          </w:p>
        </w:tc>
      </w:tr>
      <w:tr w:rsidR="007432F3" w:rsidRPr="00DA182E" w14:paraId="3F64F851" w14:textId="77777777" w:rsidTr="00F76EA0">
        <w:tc>
          <w:tcPr>
            <w:tcW w:w="3544" w:type="dxa"/>
          </w:tcPr>
          <w:p w14:paraId="4ECEB559" w14:textId="77777777" w:rsidR="007432F3" w:rsidRPr="00DA182E" w:rsidRDefault="007432F3" w:rsidP="00F76EA0">
            <w:pPr>
              <w:ind w:left="600"/>
              <w:jc w:val="both"/>
              <w:rPr>
                <w:rFonts w:ascii="Bookman Old Style" w:eastAsia="Times New Roman" w:hAnsi="Bookman Old Style" w:cs="Times New Roman"/>
                <w:iCs/>
                <w:color w:val="000000"/>
                <w:sz w:val="20"/>
                <w:szCs w:val="20"/>
                <w:lang w:val="en-US"/>
              </w:rPr>
            </w:pPr>
            <w:r w:rsidRPr="00DA182E">
              <w:rPr>
                <w:rFonts w:ascii="Bookman Old Style" w:eastAsia="Times New Roman" w:hAnsi="Bookman Old Style" w:cs="Times New Roman"/>
                <w:iCs/>
                <w:color w:val="000000"/>
                <w:sz w:val="20"/>
                <w:szCs w:val="20"/>
                <w:lang w:val="en-US"/>
              </w:rPr>
              <w:t>Alokasi diskon</w:t>
            </w:r>
          </w:p>
        </w:tc>
        <w:tc>
          <w:tcPr>
            <w:tcW w:w="2268" w:type="dxa"/>
          </w:tcPr>
          <w:p w14:paraId="6B0FE4F5" w14:textId="77777777" w:rsidR="007432F3" w:rsidRPr="00DA182E" w:rsidRDefault="007432F3" w:rsidP="00F76EA0">
            <w:pPr>
              <w:jc w:val="both"/>
              <w:rPr>
                <w:rFonts w:ascii="Bookman Old Style" w:eastAsia="Times New Roman" w:hAnsi="Bookman Old Style" w:cs="Times New Roman"/>
                <w:iCs/>
                <w:color w:val="000000"/>
                <w:sz w:val="20"/>
                <w:szCs w:val="20"/>
                <w:lang w:val="en-US"/>
              </w:rPr>
            </w:pPr>
          </w:p>
        </w:tc>
        <w:tc>
          <w:tcPr>
            <w:tcW w:w="1843" w:type="dxa"/>
          </w:tcPr>
          <w:p w14:paraId="5BCF6BBC" w14:textId="77777777" w:rsidR="007432F3" w:rsidRPr="00DA182E" w:rsidRDefault="007432F3" w:rsidP="00F76EA0">
            <w:pPr>
              <w:jc w:val="both"/>
              <w:rPr>
                <w:rFonts w:ascii="Bookman Old Style" w:eastAsia="Times New Roman" w:hAnsi="Bookman Old Style" w:cs="Times New Roman"/>
                <w:iCs/>
                <w:color w:val="000000"/>
                <w:sz w:val="20"/>
                <w:szCs w:val="20"/>
                <w:lang w:val="en-US"/>
              </w:rPr>
            </w:pPr>
            <w:r w:rsidRPr="00DA182E">
              <w:rPr>
                <w:rFonts w:ascii="Bookman Old Style" w:eastAsia="Times New Roman" w:hAnsi="Bookman Old Style" w:cs="Times New Roman"/>
                <w:iCs/>
                <w:color w:val="000000"/>
                <w:sz w:val="20"/>
                <w:szCs w:val="20"/>
                <w:lang w:val="en-US"/>
              </w:rPr>
              <w:t>Rp 15.000</w:t>
            </w:r>
          </w:p>
        </w:tc>
      </w:tr>
    </w:tbl>
    <w:p w14:paraId="1F972048" w14:textId="77777777" w:rsidR="007432F3" w:rsidRPr="00DA182E" w:rsidRDefault="007432F3" w:rsidP="007432F3">
      <w:pPr>
        <w:spacing w:after="0" w:line="240" w:lineRule="auto"/>
        <w:jc w:val="both"/>
        <w:rPr>
          <w:rFonts w:ascii="Bookman Old Style" w:eastAsia="Times New Roman" w:hAnsi="Bookman Old Style" w:cs="Times New Roman"/>
          <w:b/>
          <w:bCs/>
          <w:iCs/>
          <w:color w:val="000000"/>
          <w:sz w:val="20"/>
          <w:szCs w:val="20"/>
          <w:lang w:val="en-US"/>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268"/>
        <w:gridCol w:w="1843"/>
      </w:tblGrid>
      <w:tr w:rsidR="007432F3" w:rsidRPr="00DA182E" w14:paraId="2D16B275" w14:textId="77777777" w:rsidTr="00F76EA0">
        <w:tc>
          <w:tcPr>
            <w:tcW w:w="3544" w:type="dxa"/>
          </w:tcPr>
          <w:p w14:paraId="03BE305E" w14:textId="77777777" w:rsidR="007432F3" w:rsidRPr="00DA182E" w:rsidRDefault="007432F3" w:rsidP="00F76EA0">
            <w:pPr>
              <w:jc w:val="both"/>
              <w:rPr>
                <w:rFonts w:ascii="Bookman Old Style" w:eastAsia="Times New Roman" w:hAnsi="Bookman Old Style" w:cs="Times New Roman"/>
                <w:iCs/>
                <w:color w:val="000000"/>
                <w:sz w:val="20"/>
                <w:szCs w:val="20"/>
                <w:lang w:val="en-US"/>
              </w:rPr>
            </w:pPr>
            <w:r w:rsidRPr="00DA182E">
              <w:rPr>
                <w:rFonts w:ascii="Bookman Old Style" w:eastAsia="Times New Roman" w:hAnsi="Bookman Old Style" w:cs="Times New Roman"/>
                <w:iCs/>
                <w:color w:val="000000"/>
                <w:sz w:val="20"/>
                <w:szCs w:val="20"/>
                <w:lang w:val="en-US"/>
              </w:rPr>
              <w:t xml:space="preserve">Ekuitas </w:t>
            </w:r>
          </w:p>
        </w:tc>
        <w:tc>
          <w:tcPr>
            <w:tcW w:w="2268" w:type="dxa"/>
          </w:tcPr>
          <w:p w14:paraId="32524131" w14:textId="77777777" w:rsidR="007432F3" w:rsidRPr="00DA182E" w:rsidRDefault="007432F3" w:rsidP="00F76EA0">
            <w:pPr>
              <w:jc w:val="both"/>
              <w:rPr>
                <w:rFonts w:ascii="Bookman Old Style" w:eastAsia="Times New Roman" w:hAnsi="Bookman Old Style" w:cs="Times New Roman"/>
                <w:iCs/>
                <w:color w:val="000000"/>
                <w:sz w:val="20"/>
                <w:szCs w:val="20"/>
                <w:lang w:val="en-US"/>
              </w:rPr>
            </w:pPr>
            <w:r w:rsidRPr="00DA182E">
              <w:rPr>
                <w:rFonts w:ascii="Bookman Old Style" w:eastAsia="Times New Roman" w:hAnsi="Bookman Old Style" w:cs="Times New Roman"/>
                <w:iCs/>
                <w:color w:val="000000"/>
                <w:sz w:val="20"/>
                <w:szCs w:val="20"/>
                <w:lang w:val="en-US"/>
              </w:rPr>
              <w:t>Rp 15.000</w:t>
            </w:r>
          </w:p>
        </w:tc>
        <w:tc>
          <w:tcPr>
            <w:tcW w:w="1843" w:type="dxa"/>
          </w:tcPr>
          <w:p w14:paraId="189BD3BD" w14:textId="77777777" w:rsidR="007432F3" w:rsidRPr="00DA182E" w:rsidRDefault="007432F3" w:rsidP="00F76EA0">
            <w:pPr>
              <w:jc w:val="both"/>
              <w:rPr>
                <w:rFonts w:ascii="Bookman Old Style" w:eastAsia="Times New Roman" w:hAnsi="Bookman Old Style" w:cs="Times New Roman"/>
                <w:b/>
                <w:bCs/>
                <w:iCs/>
                <w:color w:val="000000"/>
                <w:sz w:val="20"/>
                <w:szCs w:val="20"/>
                <w:lang w:val="en-US"/>
              </w:rPr>
            </w:pPr>
          </w:p>
        </w:tc>
      </w:tr>
      <w:tr w:rsidR="007432F3" w:rsidRPr="00DA182E" w14:paraId="63FC788B" w14:textId="77777777" w:rsidTr="00F76EA0">
        <w:tc>
          <w:tcPr>
            <w:tcW w:w="3544" w:type="dxa"/>
          </w:tcPr>
          <w:p w14:paraId="5AC90034" w14:textId="77777777" w:rsidR="007432F3" w:rsidRPr="00DA182E" w:rsidRDefault="007432F3" w:rsidP="00F76EA0">
            <w:pPr>
              <w:ind w:left="600"/>
              <w:jc w:val="both"/>
              <w:rPr>
                <w:rFonts w:ascii="Bookman Old Style" w:eastAsia="Times New Roman" w:hAnsi="Bookman Old Style" w:cs="Times New Roman"/>
                <w:iCs/>
                <w:color w:val="000000"/>
                <w:sz w:val="20"/>
                <w:szCs w:val="20"/>
                <w:lang w:val="en-US"/>
              </w:rPr>
            </w:pPr>
            <w:r w:rsidRPr="00DA182E">
              <w:rPr>
                <w:rFonts w:ascii="Bookman Old Style" w:eastAsia="Times New Roman" w:hAnsi="Bookman Old Style" w:cs="Times New Roman"/>
                <w:iCs/>
                <w:color w:val="000000"/>
                <w:sz w:val="20"/>
                <w:szCs w:val="20"/>
                <w:lang w:val="en-US"/>
              </w:rPr>
              <w:t>Laba Kotor</w:t>
            </w:r>
          </w:p>
        </w:tc>
        <w:tc>
          <w:tcPr>
            <w:tcW w:w="2268" w:type="dxa"/>
          </w:tcPr>
          <w:p w14:paraId="6C19B297" w14:textId="77777777" w:rsidR="007432F3" w:rsidRPr="00DA182E" w:rsidRDefault="007432F3" w:rsidP="00F76EA0">
            <w:pPr>
              <w:jc w:val="both"/>
              <w:rPr>
                <w:rFonts w:ascii="Bookman Old Style" w:eastAsia="Times New Roman" w:hAnsi="Bookman Old Style" w:cs="Times New Roman"/>
                <w:iCs/>
                <w:color w:val="000000"/>
                <w:sz w:val="20"/>
                <w:szCs w:val="20"/>
                <w:lang w:val="en-US"/>
              </w:rPr>
            </w:pPr>
          </w:p>
        </w:tc>
        <w:tc>
          <w:tcPr>
            <w:tcW w:w="1843" w:type="dxa"/>
          </w:tcPr>
          <w:p w14:paraId="30E533AE" w14:textId="77777777" w:rsidR="007432F3" w:rsidRPr="00DA182E" w:rsidRDefault="007432F3" w:rsidP="00F76EA0">
            <w:pPr>
              <w:jc w:val="both"/>
              <w:rPr>
                <w:rFonts w:ascii="Bookman Old Style" w:eastAsia="Times New Roman" w:hAnsi="Bookman Old Style" w:cs="Times New Roman"/>
                <w:iCs/>
                <w:color w:val="000000"/>
                <w:sz w:val="20"/>
                <w:szCs w:val="20"/>
                <w:lang w:val="en-US"/>
              </w:rPr>
            </w:pPr>
            <w:r w:rsidRPr="00DA182E">
              <w:rPr>
                <w:rFonts w:ascii="Bookman Old Style" w:eastAsia="Times New Roman" w:hAnsi="Bookman Old Style" w:cs="Times New Roman"/>
                <w:iCs/>
                <w:color w:val="000000"/>
                <w:sz w:val="20"/>
                <w:szCs w:val="20"/>
                <w:lang w:val="en-US"/>
              </w:rPr>
              <w:t>Rp 15.000</w:t>
            </w:r>
          </w:p>
        </w:tc>
      </w:tr>
    </w:tbl>
    <w:p w14:paraId="67A960A2" w14:textId="77777777" w:rsidR="007432F3" w:rsidRPr="00DA182E" w:rsidRDefault="007432F3" w:rsidP="007432F3">
      <w:pPr>
        <w:spacing w:line="240" w:lineRule="auto"/>
        <w:rPr>
          <w:rFonts w:ascii="Bookman Old Style" w:eastAsia="Times New Roman" w:hAnsi="Bookman Old Style" w:cs="Times New Roman"/>
          <w:b/>
          <w:bCs/>
          <w:iCs/>
          <w:color w:val="000000"/>
          <w:sz w:val="20"/>
          <w:szCs w:val="20"/>
          <w:lang w:val="en-US"/>
        </w:rPr>
      </w:pPr>
    </w:p>
    <w:p w14:paraId="67ED1585" w14:textId="77777777" w:rsidR="007432F3" w:rsidRPr="00DA182E" w:rsidRDefault="007432F3" w:rsidP="007432F3">
      <w:pPr>
        <w:spacing w:line="240" w:lineRule="auto"/>
        <w:ind w:firstLine="567"/>
        <w:jc w:val="both"/>
        <w:rPr>
          <w:rFonts w:ascii="Bookman Old Style" w:eastAsia="Times New Roman" w:hAnsi="Bookman Old Style" w:cs="Times New Roman"/>
          <w:iCs/>
          <w:sz w:val="20"/>
          <w:szCs w:val="20"/>
          <w:lang w:val="en-US"/>
        </w:rPr>
      </w:pPr>
      <w:r w:rsidRPr="00DA182E">
        <w:rPr>
          <w:rFonts w:ascii="Bookman Old Style" w:eastAsia="Times New Roman" w:hAnsi="Bookman Old Style" w:cs="Times New Roman"/>
          <w:iCs/>
          <w:color w:val="000000"/>
          <w:sz w:val="20"/>
          <w:szCs w:val="20"/>
          <w:lang w:val="en-US"/>
        </w:rPr>
        <w:t>Ilustrasi di atas menggambarkan bagaimana penentuan harga bonus secara sederhana agar kiranya penentuan bonus atau promo yang diberikan dapat disesuaikan dengan kondisi yang ada seperti biaya-biaya yang harus dipangkas dan pertimbangan bagaimana keuntungan/pendapatan yang telah diraup. Oleh karena itu, pengetahuan terkait akuntansi biaya atau setidaknya perhitungan biaya dapat dilakukan dengan akurat dan sesuai dengan estimasi yang diharapkan.</w:t>
      </w:r>
    </w:p>
    <w:p w14:paraId="0D5F7406" w14:textId="77777777" w:rsidR="007432F3" w:rsidRPr="00B44229" w:rsidRDefault="007432F3" w:rsidP="007432F3">
      <w:pPr>
        <w:spacing w:after="0" w:line="240" w:lineRule="auto"/>
        <w:jc w:val="both"/>
        <w:rPr>
          <w:rFonts w:ascii="Bookman Old Style" w:eastAsia="Times New Roman" w:hAnsi="Bookman Old Style" w:cstheme="majorBidi"/>
          <w:b/>
          <w:bCs/>
          <w:color w:val="000000"/>
          <w:sz w:val="20"/>
          <w:szCs w:val="20"/>
          <w:lang w:val="en-US"/>
        </w:rPr>
      </w:pPr>
      <w:r w:rsidRPr="00B44229">
        <w:rPr>
          <w:rFonts w:ascii="Bookman Old Style" w:eastAsia="Times New Roman" w:hAnsi="Bookman Old Style" w:cstheme="majorBidi"/>
          <w:b/>
          <w:bCs/>
          <w:color w:val="000000"/>
          <w:sz w:val="20"/>
          <w:szCs w:val="20"/>
          <w:lang w:val="en-US"/>
        </w:rPr>
        <w:t xml:space="preserve">Metafora syukur dalam pemaknaan motif pemberian bonus pelaku bisnis </w:t>
      </w:r>
      <w:r>
        <w:rPr>
          <w:rFonts w:ascii="Bookman Old Style" w:eastAsia="Times New Roman" w:hAnsi="Bookman Old Style" w:cstheme="majorBidi"/>
          <w:b/>
          <w:bCs/>
          <w:i/>
          <w:iCs/>
          <w:color w:val="000000"/>
          <w:sz w:val="20"/>
          <w:szCs w:val="20"/>
          <w:lang w:val="en-US"/>
        </w:rPr>
        <w:t>e-</w:t>
      </w:r>
      <w:r w:rsidRPr="00B44229">
        <w:rPr>
          <w:rFonts w:ascii="Bookman Old Style" w:eastAsia="Times New Roman" w:hAnsi="Bookman Old Style" w:cstheme="majorBidi"/>
          <w:b/>
          <w:bCs/>
          <w:i/>
          <w:iCs/>
          <w:color w:val="000000"/>
          <w:sz w:val="20"/>
          <w:szCs w:val="20"/>
          <w:lang w:val="en-US"/>
        </w:rPr>
        <w:t>commerce</w:t>
      </w:r>
    </w:p>
    <w:p w14:paraId="21F2C274" w14:textId="77777777" w:rsidR="007432F3" w:rsidRDefault="007432F3" w:rsidP="007432F3">
      <w:pPr>
        <w:spacing w:after="0" w:line="240" w:lineRule="auto"/>
        <w:ind w:firstLine="567"/>
        <w:jc w:val="both"/>
        <w:rPr>
          <w:rFonts w:ascii="Bookman Old Style" w:eastAsia="Times New Roman" w:hAnsi="Bookman Old Style" w:cs="Times New Roman"/>
          <w:sz w:val="20"/>
          <w:szCs w:val="20"/>
          <w:lang w:val="en-US"/>
        </w:rPr>
      </w:pPr>
      <w:r w:rsidRPr="00B44229">
        <w:rPr>
          <w:rFonts w:ascii="Bookman Old Style" w:eastAsia="Times New Roman" w:hAnsi="Bookman Old Style" w:cs="Times New Roman"/>
          <w:sz w:val="20"/>
          <w:szCs w:val="20"/>
        </w:rPr>
        <w:t xml:space="preserve">Biaya bonus merupakan subsidi yang diberikan kepada konsumen dalam menjual produknya. Transaksi perdagangan selalu melibatkan dua pihak, yaitu pihak pembeli sebagai pihak penerima barang dan pihak penjual sebagai pihak yang menyerahkan barang. Sebelum adanya transaksi dari kedua pihak maka ada kesepakatan mengenai harga dari barang-barang yang diperjual belikan termasuk syarat-syarat lainnya mengenai potongan harga. </w:t>
      </w:r>
      <w:r w:rsidRPr="000A0B3F">
        <w:rPr>
          <w:rFonts w:ascii="Bookman Old Style" w:eastAsia="Times New Roman" w:hAnsi="Bookman Old Style" w:cs="Times New Roman"/>
          <w:sz w:val="20"/>
          <w:szCs w:val="20"/>
        </w:rPr>
        <w:t>Pengusaha</w:t>
      </w:r>
      <w:r w:rsidRPr="004C3B89">
        <w:rPr>
          <w:rFonts w:ascii="Bookman Old Style" w:eastAsia="Times New Roman" w:hAnsi="Bookman Old Style" w:cs="Times New Roman"/>
          <w:i/>
          <w:iCs/>
          <w:sz w:val="20"/>
          <w:szCs w:val="20"/>
        </w:rPr>
        <w:t xml:space="preserve"> e-commerce</w:t>
      </w:r>
      <w:r w:rsidRPr="00B44229">
        <w:rPr>
          <w:rFonts w:ascii="Bookman Old Style" w:eastAsia="Times New Roman" w:hAnsi="Bookman Old Style" w:cs="Times New Roman"/>
          <w:sz w:val="20"/>
          <w:szCs w:val="20"/>
        </w:rPr>
        <w:t xml:space="preserve"> akan memberikan potongan harga jika pembelian dalam jumlah tertentu sehingga dari memberi potongan itu dimaksudkan agar pembeli melakukan transaksi dengan jumlah yang lebih besar.</w:t>
      </w:r>
      <w:r w:rsidRPr="00B44229">
        <w:rPr>
          <w:rFonts w:ascii="Bookman Old Style" w:eastAsia="Times New Roman" w:hAnsi="Bookman Old Style" w:cs="Times New Roman"/>
          <w:sz w:val="20"/>
          <w:szCs w:val="20"/>
          <w:lang w:val="en-US"/>
        </w:rPr>
        <w:t xml:space="preserve"> Hal ini seperti yang disampaikan oleh pihak Ratu Shop:</w:t>
      </w:r>
    </w:p>
    <w:p w14:paraId="791A9F6C" w14:textId="77777777" w:rsidR="007432F3" w:rsidRPr="00B44229" w:rsidRDefault="007432F3" w:rsidP="007432F3">
      <w:pPr>
        <w:spacing w:after="0" w:line="240" w:lineRule="auto"/>
        <w:ind w:firstLine="851"/>
        <w:jc w:val="both"/>
        <w:rPr>
          <w:rFonts w:ascii="Bookman Old Style" w:eastAsia="Times New Roman" w:hAnsi="Bookman Old Style" w:cs="Times New Roman"/>
          <w:sz w:val="20"/>
          <w:szCs w:val="20"/>
          <w:lang w:val="en-US"/>
        </w:rPr>
      </w:pPr>
    </w:p>
    <w:p w14:paraId="0D62F6C9" w14:textId="77777777" w:rsidR="007432F3" w:rsidRPr="00B44229" w:rsidRDefault="007432F3" w:rsidP="007432F3">
      <w:pPr>
        <w:spacing w:line="240" w:lineRule="auto"/>
        <w:ind w:left="567" w:right="566" w:firstLine="11"/>
        <w:jc w:val="both"/>
        <w:rPr>
          <w:rFonts w:ascii="Bookman Old Style" w:eastAsia="Times New Roman" w:hAnsi="Bookman Old Style" w:cs="Times New Roman"/>
          <w:sz w:val="20"/>
          <w:szCs w:val="20"/>
          <w:lang w:val="en-US"/>
        </w:rPr>
      </w:pPr>
      <w:r>
        <w:rPr>
          <w:rFonts w:ascii="Bookman Old Style" w:eastAsia="Times New Roman" w:hAnsi="Bookman Old Style" w:cs="Times New Roman"/>
          <w:sz w:val="20"/>
          <w:szCs w:val="20"/>
          <w:lang w:val="en-US"/>
        </w:rPr>
        <w:t>“</w:t>
      </w:r>
      <w:r w:rsidRPr="00B44229">
        <w:rPr>
          <w:rFonts w:ascii="Bookman Old Style" w:eastAsia="Times New Roman" w:hAnsi="Bookman Old Style" w:cs="Times New Roman"/>
          <w:sz w:val="20"/>
          <w:szCs w:val="20"/>
          <w:lang w:val="en-US"/>
        </w:rPr>
        <w:t>Ya sebenarnya tujuan dari pemberian bonus itu tidak lebih dari bagaimana kita ini sebagai pebisnis mau kalau pembelita semakin loyal dan tambah banyak melakukan pembelian. Seperti yang saya contohkan tadi dek, misal kita kasi bonus masker untuk pembelian tentunya konsumennya kita juga melihat bilang wah bagus ini ada bonus nya.</w:t>
      </w:r>
      <w:r>
        <w:rPr>
          <w:rFonts w:ascii="Bookman Old Style" w:eastAsia="Times New Roman" w:hAnsi="Bookman Old Style" w:cs="Times New Roman"/>
          <w:sz w:val="20"/>
          <w:szCs w:val="20"/>
          <w:lang w:val="en-US"/>
        </w:rPr>
        <w:t>”</w:t>
      </w:r>
    </w:p>
    <w:p w14:paraId="28A23CEF" w14:textId="77777777" w:rsidR="007432F3" w:rsidRDefault="007432F3" w:rsidP="007432F3">
      <w:pPr>
        <w:spacing w:after="0" w:line="240" w:lineRule="auto"/>
        <w:ind w:firstLine="567"/>
        <w:jc w:val="both"/>
        <w:rPr>
          <w:rFonts w:ascii="Bookman Old Style" w:eastAsia="Times New Roman" w:hAnsi="Bookman Old Style" w:cs="Times New Roman"/>
          <w:sz w:val="20"/>
          <w:szCs w:val="20"/>
          <w:lang w:val="en-US"/>
        </w:rPr>
      </w:pPr>
      <w:r w:rsidRPr="00B44229">
        <w:rPr>
          <w:rFonts w:ascii="Bookman Old Style" w:eastAsia="Times New Roman" w:hAnsi="Bookman Old Style" w:cs="Times New Roman"/>
          <w:sz w:val="20"/>
          <w:szCs w:val="20"/>
          <w:lang w:val="en-US"/>
        </w:rPr>
        <w:t xml:space="preserve">Apa yang disampaikan tersebut menunjukkan adanya motif ekonomi didalam pemberian biaya bonus atau sejenisnya. Tentunya hal ini bukan merupakan sesuatu menyimpang dikarenakan pada dasarnya pemberian bonus dimakudkan untuk meningkatkan derajat ekonomi dari usaha dan produk yang dimiliki. Selain pemberian bonus seperti yang dicontohhkan tersebut, juga terdapat metode lain seperti pemotongan harga. </w:t>
      </w:r>
      <w:r w:rsidRPr="00B44229">
        <w:rPr>
          <w:rFonts w:ascii="Bookman Old Style" w:eastAsia="Times New Roman" w:hAnsi="Bookman Old Style" w:cs="Times New Roman"/>
          <w:sz w:val="20"/>
          <w:szCs w:val="20"/>
        </w:rPr>
        <w:t>Potongan harga adalah pengurangan harga dari suatu produk dari harga normal dalam periode terten</w:t>
      </w:r>
      <w:r w:rsidRPr="00B44229">
        <w:rPr>
          <w:rFonts w:ascii="Bookman Old Style" w:eastAsia="Times New Roman" w:hAnsi="Bookman Old Style" w:cs="Times New Roman"/>
          <w:sz w:val="20"/>
          <w:szCs w:val="20"/>
          <w:lang w:val="en-US"/>
        </w:rPr>
        <w:t>tu</w:t>
      </w:r>
      <w:r w:rsidRPr="00B44229">
        <w:rPr>
          <w:rFonts w:ascii="Bookman Old Style" w:eastAsia="Times New Roman" w:hAnsi="Bookman Old Style" w:cs="Times New Roman"/>
          <w:sz w:val="20"/>
          <w:szCs w:val="20"/>
        </w:rPr>
        <w:t xml:space="preserve">. Diskon atau potongan harga merupakan salah satu strategi harga yang dapat digunakan sebagai sarana untuk mempengaruhi keputusan konsumen dan juga diharapkan dapat memberi dampak positif bagi </w:t>
      </w:r>
      <w:r w:rsidRPr="000A0B3F">
        <w:rPr>
          <w:rFonts w:ascii="Bookman Old Style" w:eastAsia="Times New Roman" w:hAnsi="Bookman Old Style" w:cs="Times New Roman"/>
          <w:sz w:val="20"/>
          <w:szCs w:val="20"/>
        </w:rPr>
        <w:t>pengusaha</w:t>
      </w:r>
      <w:r w:rsidRPr="004C3B89">
        <w:rPr>
          <w:rFonts w:ascii="Bookman Old Style" w:eastAsia="Times New Roman" w:hAnsi="Bookman Old Style" w:cs="Times New Roman"/>
          <w:i/>
          <w:iCs/>
          <w:sz w:val="20"/>
          <w:szCs w:val="20"/>
        </w:rPr>
        <w:t xml:space="preserve"> e-commerce</w:t>
      </w:r>
      <w:r w:rsidRPr="00B44229">
        <w:rPr>
          <w:rFonts w:ascii="Bookman Old Style" w:eastAsia="Times New Roman" w:hAnsi="Bookman Old Style" w:cs="Times New Roman"/>
          <w:sz w:val="20"/>
          <w:szCs w:val="20"/>
        </w:rPr>
        <w:t>. Adanya diskon ini dapat membuat konsumen untuk melakukan pembelian dan dari transaksi konsumen tersebut akan berdampak pada peningkatan penjualan produk tertentu</w:t>
      </w:r>
      <w:r w:rsidRPr="00B44229">
        <w:rPr>
          <w:rFonts w:ascii="Bookman Old Style" w:eastAsia="Times New Roman" w:hAnsi="Bookman Old Style" w:cs="Times New Roman"/>
          <w:sz w:val="20"/>
          <w:szCs w:val="20"/>
          <w:lang w:val="en-US"/>
        </w:rPr>
        <w:t>. Hal ini relevan dengan apa yang disampaikan oleh pihak QueenKee:</w:t>
      </w:r>
    </w:p>
    <w:p w14:paraId="73087456" w14:textId="77777777" w:rsidR="007432F3" w:rsidRPr="00B44229" w:rsidRDefault="007432F3" w:rsidP="007432F3">
      <w:pPr>
        <w:spacing w:after="0" w:line="240" w:lineRule="auto"/>
        <w:ind w:firstLine="851"/>
        <w:jc w:val="both"/>
        <w:rPr>
          <w:rFonts w:ascii="Bookman Old Style" w:eastAsia="Times New Roman" w:hAnsi="Bookman Old Style" w:cs="Times New Roman"/>
          <w:sz w:val="20"/>
          <w:szCs w:val="20"/>
          <w:lang w:val="en-US"/>
        </w:rPr>
      </w:pPr>
    </w:p>
    <w:p w14:paraId="26640D71" w14:textId="77777777" w:rsidR="007432F3" w:rsidRPr="00B44229" w:rsidRDefault="007432F3" w:rsidP="007432F3">
      <w:pPr>
        <w:spacing w:after="0" w:line="240" w:lineRule="auto"/>
        <w:ind w:left="567" w:right="567"/>
        <w:jc w:val="both"/>
        <w:rPr>
          <w:rFonts w:ascii="Bookman Old Style" w:eastAsia="Times New Roman" w:hAnsi="Bookman Old Style" w:cs="Times New Roman"/>
          <w:sz w:val="20"/>
          <w:szCs w:val="20"/>
          <w:lang w:val="en-US"/>
        </w:rPr>
      </w:pPr>
      <w:r>
        <w:rPr>
          <w:rFonts w:ascii="Bookman Old Style" w:eastAsia="Times New Roman" w:hAnsi="Bookman Old Style" w:cs="Times New Roman"/>
          <w:sz w:val="20"/>
          <w:szCs w:val="20"/>
          <w:lang w:val="en-US"/>
        </w:rPr>
        <w:t>“</w:t>
      </w:r>
      <w:r w:rsidRPr="00B44229">
        <w:rPr>
          <w:rFonts w:ascii="Bookman Old Style" w:eastAsia="Times New Roman" w:hAnsi="Bookman Old Style" w:cs="Times New Roman"/>
          <w:sz w:val="20"/>
          <w:szCs w:val="20"/>
          <w:lang w:val="en-US"/>
        </w:rPr>
        <w:t xml:space="preserve">Kita disini untuk jumlah pesanan jahit tertentu kita adakan potongan harga. Misal kalau ada orang mau jahit 4 baju dan pemesanannya via </w:t>
      </w:r>
      <w:r w:rsidRPr="00B44229">
        <w:rPr>
          <w:rFonts w:ascii="Bookman Old Style" w:eastAsia="Times New Roman" w:hAnsi="Bookman Old Style" w:cs="Times New Roman"/>
          <w:i/>
          <w:iCs/>
          <w:sz w:val="20"/>
          <w:szCs w:val="20"/>
          <w:lang w:val="en-US"/>
        </w:rPr>
        <w:t>online</w:t>
      </w:r>
      <w:r w:rsidRPr="00B44229">
        <w:rPr>
          <w:rFonts w:ascii="Bookman Old Style" w:eastAsia="Times New Roman" w:hAnsi="Bookman Old Style" w:cs="Times New Roman"/>
          <w:sz w:val="20"/>
          <w:szCs w:val="20"/>
          <w:lang w:val="en-US"/>
        </w:rPr>
        <w:t xml:space="preserve"> melalui dm instagram misalnya biasanya kita cuman suruh bayar 3. Tapi itu diwaktu-waktu tertentu seperti kalau mau lebaran atau kebetulan kami lagi adakan promo nikahan. Tujuannya jelas kami mau agar pelanggan tersebut tetap menjadi mitra kita kedepannya. Sambil kita juga terus meningkatkan kualitas jasa dan produk yang dihasilkan.  Dan hasilnya ya alhamdulillah sekarang apalagi lagi pandemi ini pesanan atau order via sosmed semakin banyak.</w:t>
      </w:r>
      <w:r>
        <w:rPr>
          <w:rFonts w:ascii="Bookman Old Style" w:eastAsia="Times New Roman" w:hAnsi="Bookman Old Style" w:cs="Times New Roman"/>
          <w:sz w:val="20"/>
          <w:szCs w:val="20"/>
          <w:lang w:val="en-US"/>
        </w:rPr>
        <w:t>”</w:t>
      </w:r>
    </w:p>
    <w:p w14:paraId="676467D0" w14:textId="77777777" w:rsidR="007432F3" w:rsidRPr="00B44229" w:rsidRDefault="007432F3" w:rsidP="007432F3">
      <w:pPr>
        <w:spacing w:after="0" w:line="240" w:lineRule="auto"/>
        <w:ind w:left="567" w:right="567"/>
        <w:jc w:val="both"/>
        <w:rPr>
          <w:rFonts w:ascii="Bookman Old Style" w:eastAsia="Times New Roman" w:hAnsi="Bookman Old Style" w:cs="Times New Roman"/>
          <w:sz w:val="20"/>
          <w:szCs w:val="20"/>
          <w:lang w:val="en-US"/>
        </w:rPr>
      </w:pPr>
    </w:p>
    <w:p w14:paraId="11EF8682" w14:textId="77777777" w:rsidR="007432F3" w:rsidRDefault="007432F3" w:rsidP="007432F3">
      <w:pPr>
        <w:pStyle w:val="ListParagraph"/>
        <w:spacing w:after="0" w:line="240" w:lineRule="auto"/>
        <w:ind w:left="0" w:firstLine="567"/>
        <w:jc w:val="both"/>
        <w:rPr>
          <w:rFonts w:ascii="Bookman Old Style" w:eastAsia="Times New Roman" w:hAnsi="Bookman Old Style" w:cs="Times New Roman"/>
          <w:sz w:val="20"/>
          <w:szCs w:val="20"/>
          <w:lang w:val="en-US"/>
        </w:rPr>
      </w:pPr>
      <w:r w:rsidRPr="00B44229">
        <w:rPr>
          <w:rFonts w:ascii="Bookman Old Style" w:eastAsia="Times New Roman" w:hAnsi="Bookman Old Style" w:cs="Times New Roman"/>
          <w:sz w:val="20"/>
          <w:szCs w:val="20"/>
          <w:lang w:val="en-US"/>
        </w:rPr>
        <w:t xml:space="preserve">Apa yang dijelaskan tersebut menunjukkan bahwa </w:t>
      </w:r>
      <w:r w:rsidRPr="00B44229">
        <w:rPr>
          <w:rFonts w:ascii="Bookman Old Style" w:eastAsia="Times New Roman" w:hAnsi="Bookman Old Style" w:cs="Times New Roman"/>
          <w:sz w:val="20"/>
          <w:szCs w:val="20"/>
        </w:rPr>
        <w:t xml:space="preserve"> potongan harga cukup mendapat respon yang cepat dari konsumen</w:t>
      </w:r>
      <w:r w:rsidRPr="00B44229">
        <w:rPr>
          <w:rFonts w:ascii="Bookman Old Style" w:eastAsia="Times New Roman" w:hAnsi="Bookman Old Style" w:cs="Times New Roman"/>
          <w:sz w:val="20"/>
          <w:szCs w:val="20"/>
          <w:lang w:val="en-US"/>
        </w:rPr>
        <w:t>,</w:t>
      </w:r>
      <w:r w:rsidRPr="00B44229">
        <w:rPr>
          <w:rFonts w:ascii="Bookman Old Style" w:eastAsia="Times New Roman" w:hAnsi="Bookman Old Style" w:cs="Times New Roman"/>
          <w:sz w:val="20"/>
          <w:szCs w:val="20"/>
        </w:rPr>
        <w:t xml:space="preserve"> hal ini dapat dilihat antusias konsumen </w:t>
      </w:r>
      <w:r w:rsidRPr="00B44229">
        <w:rPr>
          <w:rFonts w:ascii="Bookman Old Style" w:eastAsia="Times New Roman" w:hAnsi="Bookman Old Style" w:cs="Times New Roman"/>
          <w:sz w:val="20"/>
          <w:szCs w:val="20"/>
        </w:rPr>
        <w:lastRenderedPageBreak/>
        <w:t xml:space="preserve">apabila ada potongan harga seperti di </w:t>
      </w:r>
      <w:r w:rsidRPr="00B44229">
        <w:rPr>
          <w:rFonts w:ascii="Bookman Old Style" w:eastAsia="Times New Roman" w:hAnsi="Bookman Old Style" w:cs="Times New Roman"/>
          <w:i/>
          <w:sz w:val="20"/>
          <w:szCs w:val="20"/>
        </w:rPr>
        <w:t>departemen store</w:t>
      </w:r>
      <w:r w:rsidRPr="00B44229">
        <w:rPr>
          <w:rFonts w:ascii="Bookman Old Style" w:eastAsia="Times New Roman" w:hAnsi="Bookman Old Style" w:cs="Times New Roman"/>
          <w:sz w:val="20"/>
          <w:szCs w:val="20"/>
        </w:rPr>
        <w:t xml:space="preserve"> konsumen lebih memperhatikan produk produk yang diberi potongan harga dari pada produk-produk dengan harga nor</w:t>
      </w:r>
      <w:r w:rsidRPr="00B44229">
        <w:rPr>
          <w:rFonts w:ascii="Bookman Old Style" w:eastAsia="Times New Roman" w:hAnsi="Bookman Old Style" w:cs="Times New Roman"/>
          <w:sz w:val="20"/>
          <w:szCs w:val="20"/>
          <w:lang w:val="en-US"/>
        </w:rPr>
        <w:t>mal</w:t>
      </w:r>
      <w:r w:rsidRPr="00B44229">
        <w:rPr>
          <w:rFonts w:ascii="Bookman Old Style" w:eastAsia="Times New Roman" w:hAnsi="Bookman Old Style" w:cs="Times New Roman"/>
          <w:sz w:val="20"/>
          <w:szCs w:val="20"/>
        </w:rPr>
        <w:t>.</w:t>
      </w:r>
      <w:r w:rsidRPr="00B44229">
        <w:rPr>
          <w:rFonts w:ascii="Bookman Old Style" w:eastAsia="Times New Roman" w:hAnsi="Bookman Old Style" w:cs="Times New Roman"/>
          <w:sz w:val="20"/>
          <w:szCs w:val="20"/>
          <w:lang w:val="en-US"/>
        </w:rPr>
        <w:t xml:space="preserve"> P</w:t>
      </w:r>
      <w:r w:rsidRPr="00B44229">
        <w:rPr>
          <w:rFonts w:ascii="Bookman Old Style" w:eastAsia="Times New Roman" w:hAnsi="Bookman Old Style" w:cs="Times New Roman"/>
          <w:sz w:val="20"/>
          <w:szCs w:val="20"/>
        </w:rPr>
        <w:t xml:space="preserve">otongan harga dapat mempengaruhi motivasi konsumen untuk melakukan pembelian dalam jumlah besar karena konsumen akan lebih tertarik terhadap produk-produk dengan harga diskon. Untuk mencapai tujuan dari penerapan strategi yang dilakukan dapat maka pihak manajer </w:t>
      </w:r>
      <w:r w:rsidRPr="000A0B3F">
        <w:rPr>
          <w:rFonts w:ascii="Bookman Old Style" w:eastAsia="Times New Roman" w:hAnsi="Bookman Old Style" w:cs="Times New Roman"/>
          <w:sz w:val="20"/>
          <w:szCs w:val="20"/>
        </w:rPr>
        <w:t>pengusaha</w:t>
      </w:r>
      <w:r w:rsidRPr="004C3B89">
        <w:rPr>
          <w:rFonts w:ascii="Bookman Old Style" w:eastAsia="Times New Roman" w:hAnsi="Bookman Old Style" w:cs="Times New Roman"/>
          <w:i/>
          <w:iCs/>
          <w:sz w:val="20"/>
          <w:szCs w:val="20"/>
        </w:rPr>
        <w:t xml:space="preserve"> e-commerce</w:t>
      </w:r>
      <w:r w:rsidRPr="00B44229">
        <w:rPr>
          <w:rFonts w:ascii="Bookman Old Style" w:eastAsia="Times New Roman" w:hAnsi="Bookman Old Style" w:cs="Times New Roman"/>
          <w:sz w:val="20"/>
          <w:szCs w:val="20"/>
        </w:rPr>
        <w:t xml:space="preserve"> perlu mempertimbangkan karakteristik konsumen sasaran dalam menerapkan kebijakan diskon atau potongan</w:t>
      </w:r>
      <w:r w:rsidRPr="00B44229">
        <w:rPr>
          <w:rFonts w:ascii="Bookman Old Style" w:eastAsia="Times New Roman" w:hAnsi="Bookman Old Style" w:cs="Times New Roman"/>
          <w:sz w:val="20"/>
          <w:szCs w:val="20"/>
          <w:lang w:val="en-US"/>
        </w:rPr>
        <w:t>. Hal ini sesuai dengan apa yang disampaikan oleh pihak Aprina Butik:</w:t>
      </w:r>
    </w:p>
    <w:p w14:paraId="2D07EAF1" w14:textId="77777777" w:rsidR="007432F3" w:rsidRPr="00B44229" w:rsidRDefault="007432F3" w:rsidP="007432F3">
      <w:pPr>
        <w:pStyle w:val="ListParagraph"/>
        <w:spacing w:after="0" w:line="240" w:lineRule="auto"/>
        <w:ind w:left="0" w:firstLine="851"/>
        <w:jc w:val="both"/>
        <w:rPr>
          <w:rFonts w:ascii="Bookman Old Style" w:eastAsia="Times New Roman" w:hAnsi="Bookman Old Style" w:cs="Times New Roman"/>
          <w:sz w:val="20"/>
          <w:szCs w:val="20"/>
          <w:lang w:val="en-US"/>
        </w:rPr>
      </w:pPr>
    </w:p>
    <w:p w14:paraId="23CCDE7E" w14:textId="77777777" w:rsidR="007432F3" w:rsidRPr="00B44229" w:rsidRDefault="007432F3" w:rsidP="007432F3">
      <w:pPr>
        <w:pStyle w:val="ListParagraph"/>
        <w:spacing w:after="0" w:line="240" w:lineRule="auto"/>
        <w:ind w:left="567" w:right="567"/>
        <w:jc w:val="both"/>
        <w:rPr>
          <w:rFonts w:ascii="Bookman Old Style" w:eastAsia="Times New Roman" w:hAnsi="Bookman Old Style" w:cstheme="majorBidi"/>
          <w:color w:val="000000"/>
          <w:sz w:val="20"/>
          <w:szCs w:val="20"/>
          <w:lang w:val="en-US"/>
        </w:rPr>
      </w:pPr>
      <w:r>
        <w:rPr>
          <w:rFonts w:ascii="Bookman Old Style" w:eastAsia="Times New Roman" w:hAnsi="Bookman Old Style" w:cstheme="majorBidi"/>
          <w:color w:val="000000"/>
          <w:sz w:val="20"/>
          <w:szCs w:val="20"/>
          <w:lang w:val="en-US"/>
        </w:rPr>
        <w:t>“</w:t>
      </w:r>
      <w:r w:rsidRPr="00B44229">
        <w:rPr>
          <w:rFonts w:ascii="Bookman Old Style" w:eastAsia="Times New Roman" w:hAnsi="Bookman Old Style" w:cstheme="majorBidi"/>
          <w:color w:val="000000"/>
          <w:sz w:val="20"/>
          <w:szCs w:val="20"/>
          <w:lang w:val="en-US"/>
        </w:rPr>
        <w:t>Kami di sini memang sering kasi diskon atau promo ya, apalagi kalo kita sellingnya di sosial media. Biasa untuk misalnya jenis baju ini, setiap pembelian 3 pcs harganya cuma 550 ribu dengan ketentuan harus repost postingan, follow ig, dan apalah sejenisnya. Ya biasanya kita juga tentukan sasaran tertentu misal untuk ibu-ibu atau mahasiswa. Jadi tidak berlaku umum, kan promo atau diskonnya itu tidak setiap saat tapi berkala.</w:t>
      </w:r>
      <w:r>
        <w:rPr>
          <w:rFonts w:ascii="Bookman Old Style" w:eastAsia="Times New Roman" w:hAnsi="Bookman Old Style" w:cstheme="majorBidi"/>
          <w:color w:val="000000"/>
          <w:sz w:val="20"/>
          <w:szCs w:val="20"/>
          <w:lang w:val="en-US"/>
        </w:rPr>
        <w:t>”</w:t>
      </w:r>
    </w:p>
    <w:p w14:paraId="0580516F" w14:textId="77777777" w:rsidR="007432F3" w:rsidRPr="00B44229" w:rsidRDefault="007432F3" w:rsidP="007432F3">
      <w:pPr>
        <w:pStyle w:val="ListParagraph"/>
        <w:spacing w:after="0" w:line="240" w:lineRule="auto"/>
        <w:ind w:left="567" w:right="567"/>
        <w:jc w:val="both"/>
        <w:rPr>
          <w:rFonts w:ascii="Bookman Old Style" w:eastAsia="Times New Roman" w:hAnsi="Bookman Old Style" w:cstheme="majorBidi"/>
          <w:color w:val="000000"/>
          <w:sz w:val="20"/>
          <w:szCs w:val="20"/>
          <w:lang w:val="en-US"/>
        </w:rPr>
      </w:pPr>
    </w:p>
    <w:p w14:paraId="26C0B1A5" w14:textId="77777777" w:rsidR="007432F3" w:rsidRPr="00B44229" w:rsidRDefault="007432F3" w:rsidP="007432F3">
      <w:pPr>
        <w:spacing w:after="0" w:line="240" w:lineRule="auto"/>
        <w:ind w:firstLine="567"/>
        <w:jc w:val="both"/>
        <w:rPr>
          <w:rFonts w:ascii="Bookman Old Style" w:eastAsia="Times New Roman" w:hAnsi="Bookman Old Style" w:cs="Times New Roman"/>
          <w:color w:val="000000"/>
          <w:sz w:val="20"/>
          <w:szCs w:val="20"/>
          <w:lang w:val="en-US"/>
        </w:rPr>
      </w:pPr>
      <w:r w:rsidRPr="00B44229">
        <w:rPr>
          <w:rFonts w:ascii="Bookman Old Style" w:eastAsia="Times New Roman" w:hAnsi="Bookman Old Style" w:cs="Times New Roman"/>
          <w:color w:val="000000"/>
          <w:sz w:val="20"/>
          <w:szCs w:val="20"/>
          <w:lang w:val="en-US"/>
        </w:rPr>
        <w:t>Apa yang dijelaskan tersebut menggambarkan adanya k</w:t>
      </w:r>
      <w:r w:rsidRPr="00B44229">
        <w:rPr>
          <w:rFonts w:ascii="Bookman Old Style" w:eastAsia="Times New Roman" w:hAnsi="Bookman Old Style" w:cs="Times New Roman"/>
          <w:color w:val="000000"/>
          <w:sz w:val="20"/>
          <w:szCs w:val="20"/>
        </w:rPr>
        <w:t xml:space="preserve">ebijakan yang diambil dalam </w:t>
      </w:r>
      <w:r w:rsidRPr="00B44229">
        <w:rPr>
          <w:rFonts w:ascii="Bookman Old Style" w:eastAsia="Times New Roman" w:hAnsi="Bookman Old Style" w:cs="Times New Roman"/>
          <w:color w:val="000000"/>
          <w:sz w:val="20"/>
          <w:szCs w:val="20"/>
          <w:lang w:val="en-US"/>
        </w:rPr>
        <w:t xml:space="preserve">upaya </w:t>
      </w:r>
      <w:r w:rsidRPr="00B44229">
        <w:rPr>
          <w:rFonts w:ascii="Bookman Old Style" w:eastAsia="Times New Roman" w:hAnsi="Bookman Old Style" w:cs="Times New Roman"/>
          <w:color w:val="000000"/>
          <w:sz w:val="20"/>
          <w:szCs w:val="20"/>
        </w:rPr>
        <w:t>menggaet pelanggan salah satunya dengan menerapkan strategi marketing.</w:t>
      </w:r>
      <w:r w:rsidRPr="00B44229">
        <w:rPr>
          <w:rFonts w:ascii="Bookman Old Style" w:eastAsia="Times New Roman" w:hAnsi="Bookman Old Style" w:cs="Times New Roman"/>
          <w:color w:val="000000"/>
          <w:sz w:val="20"/>
          <w:szCs w:val="20"/>
          <w:highlight w:val="white"/>
        </w:rPr>
        <w:t xml:space="preserve"> Promo dan harga murah menjadi salah satu cara aplikator menggaet pelanggan. Tidak hanya promosi saja, diskon dan sampel yang diberikan secara gratis juga memiliki pengaruh terhadap perilaku pembeli</w:t>
      </w:r>
      <w:r w:rsidRPr="00B44229">
        <w:rPr>
          <w:rFonts w:ascii="Bookman Old Style" w:eastAsia="Times New Roman" w:hAnsi="Bookman Old Style" w:cs="Times New Roman"/>
          <w:color w:val="000000"/>
          <w:sz w:val="20"/>
          <w:szCs w:val="20"/>
        </w:rPr>
        <w:t>. Mereka terlebih mempertimbangkan persentase biaya bonus dalam hal ini diskon sebelum ia tawarkan kepada pelanggan</w:t>
      </w:r>
      <w:r w:rsidRPr="00B44229">
        <w:rPr>
          <w:rFonts w:ascii="Bookman Old Style" w:eastAsia="Times New Roman" w:hAnsi="Bookman Old Style" w:cs="Times New Roman"/>
          <w:color w:val="000000"/>
          <w:sz w:val="20"/>
          <w:szCs w:val="20"/>
          <w:lang w:val="en-US"/>
        </w:rPr>
        <w:t xml:space="preserve">. </w:t>
      </w:r>
      <w:r w:rsidRPr="00B44229">
        <w:rPr>
          <w:rFonts w:ascii="Bookman Old Style" w:eastAsia="Times New Roman" w:hAnsi="Bookman Old Style" w:cs="Times New Roman"/>
          <w:color w:val="000000"/>
          <w:sz w:val="20"/>
          <w:szCs w:val="20"/>
        </w:rPr>
        <w:t>Persentase yang telah ditentukan ini tetap mendapatkan keuntungan bukan sebaliknya</w:t>
      </w:r>
      <w:r w:rsidRPr="00B44229">
        <w:rPr>
          <w:rFonts w:ascii="Bookman Old Style" w:eastAsia="Times New Roman" w:hAnsi="Bookman Old Style" w:cs="Times New Roman"/>
          <w:color w:val="000000"/>
          <w:sz w:val="20"/>
          <w:szCs w:val="20"/>
          <w:lang w:val="en-US"/>
        </w:rPr>
        <w:t>.</w:t>
      </w:r>
    </w:p>
    <w:p w14:paraId="496BC1C3" w14:textId="77777777" w:rsidR="007432F3" w:rsidRDefault="007432F3" w:rsidP="007432F3">
      <w:pPr>
        <w:spacing w:after="0" w:line="240" w:lineRule="auto"/>
        <w:ind w:firstLine="567"/>
        <w:jc w:val="both"/>
        <w:rPr>
          <w:rFonts w:ascii="Bookman Old Style" w:eastAsia="Times New Roman" w:hAnsi="Bookman Old Style" w:cs="Times New Roman"/>
          <w:color w:val="000000"/>
          <w:sz w:val="20"/>
          <w:szCs w:val="20"/>
          <w:lang w:val="en-US"/>
        </w:rPr>
      </w:pPr>
      <w:r w:rsidRPr="00B44229">
        <w:rPr>
          <w:rFonts w:ascii="Bookman Old Style" w:eastAsia="Times New Roman" w:hAnsi="Bookman Old Style" w:cs="Times New Roman"/>
          <w:color w:val="000000"/>
          <w:sz w:val="20"/>
          <w:szCs w:val="20"/>
        </w:rPr>
        <w:t>Pemberian diskon tidak hanya memancing perasaan bahagia para konsumen, tetapi juga bisa memicu kenaikan jumlah penjualan yang bisa didapatkan</w:t>
      </w:r>
      <w:r w:rsidRPr="00B44229">
        <w:rPr>
          <w:rFonts w:ascii="Bookman Old Style" w:eastAsia="Times New Roman" w:hAnsi="Bookman Old Style" w:cs="Times New Roman"/>
          <w:color w:val="000000"/>
          <w:sz w:val="20"/>
          <w:szCs w:val="20"/>
          <w:lang w:val="en-US"/>
        </w:rPr>
        <w:t xml:space="preserve">. </w:t>
      </w:r>
      <w:r w:rsidRPr="00B44229">
        <w:rPr>
          <w:rFonts w:ascii="Bookman Old Style" w:eastAsia="Times New Roman" w:hAnsi="Bookman Old Style" w:cs="Times New Roman"/>
          <w:color w:val="000000"/>
          <w:sz w:val="20"/>
          <w:szCs w:val="20"/>
        </w:rPr>
        <w:t xml:space="preserve">Hal ini membuat banyak </w:t>
      </w:r>
      <w:r>
        <w:rPr>
          <w:rFonts w:ascii="Bookman Old Style" w:eastAsia="Times New Roman" w:hAnsi="Bookman Old Style" w:cs="Times New Roman"/>
          <w:i/>
          <w:iCs/>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B44229">
        <w:rPr>
          <w:rFonts w:ascii="Bookman Old Style" w:eastAsia="Times New Roman" w:hAnsi="Bookman Old Style" w:cs="Times New Roman"/>
          <w:color w:val="000000"/>
          <w:sz w:val="20"/>
          <w:szCs w:val="20"/>
        </w:rPr>
        <w:t xml:space="preserve"> besar semakin menambah kupon dalam upaya pemasaran mereka untuk meningkatkan laba yang didapatkan. Dalam pelaksanaan jual beli mayoritas pelanggan lebih menyukai pemberian diskon dari pada penjualan tanpa diskon</w:t>
      </w:r>
      <w:r w:rsidRPr="00B44229">
        <w:rPr>
          <w:rFonts w:ascii="Bookman Old Style" w:eastAsia="Times New Roman" w:hAnsi="Bookman Old Style" w:cs="Times New Roman"/>
          <w:color w:val="000000"/>
          <w:sz w:val="20"/>
          <w:szCs w:val="20"/>
          <w:lang w:val="en-US"/>
        </w:rPr>
        <w:t xml:space="preserve">. </w:t>
      </w:r>
      <w:r w:rsidRPr="00B44229">
        <w:rPr>
          <w:rFonts w:ascii="Bookman Old Style" w:eastAsia="Times New Roman" w:hAnsi="Bookman Old Style" w:cs="Times New Roman"/>
          <w:color w:val="000000"/>
          <w:sz w:val="20"/>
          <w:szCs w:val="20"/>
        </w:rPr>
        <w:t xml:space="preserve">Hal ini terjadi karena dalam pemberian diskon ini lebih menguntungkan masyarakat, sebab mereka mendapatkan potongan harga walaupun sedikit. Maka dari itu </w:t>
      </w:r>
      <w:r>
        <w:rPr>
          <w:rFonts w:ascii="Bookman Old Style" w:eastAsia="Times New Roman" w:hAnsi="Bookman Old Style" w:cs="Times New Roman"/>
          <w:i/>
          <w:iCs/>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B44229">
        <w:rPr>
          <w:rFonts w:ascii="Bookman Old Style" w:eastAsia="Times New Roman" w:hAnsi="Bookman Old Style" w:cs="Times New Roman"/>
          <w:color w:val="000000"/>
          <w:sz w:val="20"/>
          <w:szCs w:val="20"/>
        </w:rPr>
        <w:t xml:space="preserve"> menganggap bahwa dengan pemberian bonus ini dapat mempertahankan loyalitas pelanggannya sehingga pendapatan </w:t>
      </w:r>
      <w:r w:rsidRPr="00506E25">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B44229">
        <w:rPr>
          <w:rFonts w:ascii="Bookman Old Style" w:eastAsia="Times New Roman" w:hAnsi="Bookman Old Style" w:cs="Times New Roman"/>
          <w:color w:val="000000"/>
          <w:sz w:val="20"/>
          <w:szCs w:val="20"/>
        </w:rPr>
        <w:t xml:space="preserve"> akan tetap terjaga.</w:t>
      </w:r>
      <w:r w:rsidRPr="00B44229">
        <w:rPr>
          <w:rFonts w:ascii="Bookman Old Style" w:eastAsia="Times New Roman" w:hAnsi="Bookman Old Style" w:cs="Times New Roman"/>
          <w:color w:val="000000"/>
          <w:sz w:val="20"/>
          <w:szCs w:val="20"/>
          <w:lang w:val="en-US"/>
        </w:rPr>
        <w:t xml:space="preserve"> Selain itu, pemberian  biaya bonus dan sejenisnya ini juga menjadikan indikasi adanya rasa syukur dalam hati para narasumber. Seperti yang diungkapkan pihak Aprina Butik:</w:t>
      </w:r>
    </w:p>
    <w:p w14:paraId="45F51FDE" w14:textId="77777777" w:rsidR="007432F3" w:rsidRPr="00B44229" w:rsidRDefault="007432F3" w:rsidP="007432F3">
      <w:pPr>
        <w:spacing w:after="0" w:line="240" w:lineRule="auto"/>
        <w:ind w:firstLine="851"/>
        <w:jc w:val="both"/>
        <w:rPr>
          <w:rFonts w:ascii="Bookman Old Style" w:eastAsia="Times New Roman" w:hAnsi="Bookman Old Style" w:cs="Times New Roman"/>
          <w:color w:val="000000"/>
          <w:sz w:val="20"/>
          <w:szCs w:val="20"/>
        </w:rPr>
      </w:pPr>
    </w:p>
    <w:p w14:paraId="67D4732B" w14:textId="77777777" w:rsidR="007432F3" w:rsidRPr="00B11A63" w:rsidRDefault="007432F3" w:rsidP="007432F3">
      <w:pPr>
        <w:spacing w:after="0" w:line="240" w:lineRule="auto"/>
        <w:ind w:left="567" w:right="567"/>
        <w:jc w:val="both"/>
        <w:rPr>
          <w:rFonts w:ascii="Bookman Old Style" w:eastAsia="Times New Roman" w:hAnsi="Bookman Old Style" w:cs="Times New Roman"/>
          <w:color w:val="000000"/>
          <w:sz w:val="20"/>
          <w:szCs w:val="20"/>
        </w:rPr>
      </w:pPr>
      <w:r w:rsidRPr="00B11A63">
        <w:rPr>
          <w:rFonts w:ascii="Bookman Old Style" w:eastAsia="Times New Roman" w:hAnsi="Bookman Old Style" w:cs="Times New Roman"/>
          <w:color w:val="000000"/>
          <w:sz w:val="20"/>
          <w:szCs w:val="20"/>
        </w:rPr>
        <w:t>“</w:t>
      </w:r>
      <w:r w:rsidRPr="00B44229">
        <w:rPr>
          <w:rFonts w:ascii="Bookman Old Style" w:eastAsia="Times New Roman" w:hAnsi="Bookman Old Style" w:cs="Times New Roman"/>
          <w:color w:val="000000"/>
          <w:sz w:val="20"/>
          <w:szCs w:val="20"/>
        </w:rPr>
        <w:t>Menurut kami apa yang kami berikan kepada pelanggan melalui promo dan sejenisnya disosial media juga menjadi bentuk rasa syukur kami terhadap apa yang kami dapatkan selama ini. masa kita sudah dikasi rezeki sama tuhan tidak mau bersyukur soal itu.</w:t>
      </w:r>
      <w:r w:rsidRPr="00B11A63">
        <w:rPr>
          <w:rFonts w:ascii="Bookman Old Style" w:eastAsia="Times New Roman" w:hAnsi="Bookman Old Style" w:cs="Times New Roman"/>
          <w:color w:val="000000"/>
          <w:sz w:val="20"/>
          <w:szCs w:val="20"/>
        </w:rPr>
        <w:t>”</w:t>
      </w:r>
    </w:p>
    <w:p w14:paraId="5C532B8F" w14:textId="77777777" w:rsidR="007432F3" w:rsidRPr="00B44229" w:rsidRDefault="007432F3" w:rsidP="007432F3">
      <w:pPr>
        <w:spacing w:after="0" w:line="240" w:lineRule="auto"/>
        <w:ind w:left="567" w:right="900"/>
        <w:jc w:val="both"/>
        <w:rPr>
          <w:rFonts w:ascii="Bookman Old Style" w:eastAsia="Times New Roman" w:hAnsi="Bookman Old Style" w:cs="Times New Roman"/>
          <w:color w:val="000000"/>
          <w:sz w:val="20"/>
          <w:szCs w:val="20"/>
        </w:rPr>
      </w:pPr>
    </w:p>
    <w:p w14:paraId="7DBAFF36" w14:textId="77777777" w:rsidR="007432F3" w:rsidRDefault="007432F3" w:rsidP="007432F3">
      <w:pPr>
        <w:spacing w:after="0" w:line="240" w:lineRule="auto"/>
        <w:ind w:firstLine="567"/>
        <w:jc w:val="both"/>
        <w:rPr>
          <w:rFonts w:ascii="Bookman Old Style" w:eastAsia="Times New Roman" w:hAnsi="Bookman Old Style" w:cs="Times New Roman"/>
          <w:color w:val="000000"/>
          <w:sz w:val="20"/>
          <w:szCs w:val="20"/>
          <w:lang w:val="en-US"/>
        </w:rPr>
      </w:pPr>
      <w:r w:rsidRPr="00B44229">
        <w:rPr>
          <w:rFonts w:ascii="Bookman Old Style" w:eastAsia="Times New Roman" w:hAnsi="Bookman Old Style" w:cs="Times New Roman"/>
          <w:color w:val="000000"/>
          <w:sz w:val="20"/>
          <w:szCs w:val="20"/>
          <w:lang w:val="en-US"/>
        </w:rPr>
        <w:t>Pendapat yang kurang lebih sama disampaikan oleh Ratu Shop:</w:t>
      </w:r>
    </w:p>
    <w:p w14:paraId="09DDBAE6" w14:textId="77777777" w:rsidR="007432F3" w:rsidRPr="00B44229" w:rsidRDefault="007432F3" w:rsidP="007432F3">
      <w:pPr>
        <w:spacing w:after="0" w:line="240" w:lineRule="auto"/>
        <w:jc w:val="both"/>
        <w:rPr>
          <w:rFonts w:ascii="Bookman Old Style" w:eastAsia="Times New Roman" w:hAnsi="Bookman Old Style" w:cs="Times New Roman"/>
          <w:color w:val="000000"/>
          <w:sz w:val="20"/>
          <w:szCs w:val="20"/>
          <w:lang w:val="en-US"/>
        </w:rPr>
      </w:pPr>
    </w:p>
    <w:p w14:paraId="1A57BBD6" w14:textId="77777777" w:rsidR="007432F3" w:rsidRPr="00B44229" w:rsidRDefault="007432F3" w:rsidP="007432F3">
      <w:pPr>
        <w:spacing w:after="0" w:line="240" w:lineRule="auto"/>
        <w:ind w:left="567" w:right="567"/>
        <w:jc w:val="both"/>
        <w:rPr>
          <w:rFonts w:ascii="Bookman Old Style" w:eastAsia="Times New Roman" w:hAnsi="Bookman Old Style" w:cs="Times New Roman"/>
          <w:color w:val="000000"/>
          <w:sz w:val="20"/>
          <w:szCs w:val="20"/>
          <w:lang w:val="en-US"/>
        </w:rPr>
      </w:pPr>
      <w:r>
        <w:rPr>
          <w:rFonts w:ascii="Bookman Old Style" w:eastAsia="Times New Roman" w:hAnsi="Bookman Old Style" w:cs="Times New Roman"/>
          <w:color w:val="000000"/>
          <w:sz w:val="20"/>
          <w:szCs w:val="20"/>
          <w:lang w:val="en-US"/>
        </w:rPr>
        <w:t>“</w:t>
      </w:r>
      <w:r w:rsidRPr="00B44229">
        <w:rPr>
          <w:rFonts w:ascii="Bookman Old Style" w:eastAsia="Times New Roman" w:hAnsi="Bookman Old Style" w:cs="Times New Roman"/>
          <w:color w:val="000000"/>
          <w:sz w:val="20"/>
          <w:szCs w:val="20"/>
          <w:lang w:val="en-US"/>
        </w:rPr>
        <w:t>Ya alhamdulillah kami sangat bersyukur dengan adanya sosial media sehingga kami bisa memasarkan produk kami secara luas. Oleh karena itu sebagai bentuk rasa syukur kami terhadap hal tersebut kami juga menjadikan sosial media sebagai ajang perwujudan rasa syukur melalui berbagai promo potongan ataupun hal-hal sejenis lainnya. Kenapa kita pilih untuk menggunakan sosial media, ya karena sosial media itu jangkauan pasarnya lebih luas.</w:t>
      </w:r>
      <w:r>
        <w:rPr>
          <w:rFonts w:ascii="Bookman Old Style" w:eastAsia="Times New Roman" w:hAnsi="Bookman Old Style" w:cs="Times New Roman"/>
          <w:color w:val="000000"/>
          <w:sz w:val="20"/>
          <w:szCs w:val="20"/>
          <w:lang w:val="en-US"/>
        </w:rPr>
        <w:t>”</w:t>
      </w:r>
      <w:r w:rsidRPr="00B44229">
        <w:rPr>
          <w:rFonts w:ascii="Bookman Old Style" w:eastAsia="Times New Roman" w:hAnsi="Bookman Old Style" w:cs="Times New Roman"/>
          <w:color w:val="000000"/>
          <w:sz w:val="20"/>
          <w:szCs w:val="20"/>
          <w:lang w:val="en-US"/>
        </w:rPr>
        <w:t xml:space="preserve"> </w:t>
      </w:r>
    </w:p>
    <w:p w14:paraId="32CDAFA6" w14:textId="77777777" w:rsidR="007432F3" w:rsidRPr="00B44229" w:rsidRDefault="007432F3" w:rsidP="007432F3">
      <w:pPr>
        <w:spacing w:after="0" w:line="240" w:lineRule="auto"/>
        <w:ind w:left="567" w:right="900"/>
        <w:jc w:val="both"/>
        <w:rPr>
          <w:rFonts w:ascii="Bookman Old Style" w:eastAsia="Times New Roman" w:hAnsi="Bookman Old Style" w:cs="Times New Roman"/>
          <w:color w:val="000000"/>
          <w:sz w:val="20"/>
          <w:szCs w:val="20"/>
          <w:lang w:val="en-US"/>
        </w:rPr>
      </w:pPr>
    </w:p>
    <w:p w14:paraId="17D841E8" w14:textId="77777777" w:rsidR="007432F3" w:rsidRPr="00B44229" w:rsidRDefault="007432F3" w:rsidP="007432F3">
      <w:pPr>
        <w:spacing w:after="0" w:line="240" w:lineRule="auto"/>
        <w:ind w:firstLine="567"/>
        <w:jc w:val="both"/>
        <w:rPr>
          <w:rFonts w:ascii="Bookman Old Style" w:eastAsia="Times New Roman" w:hAnsi="Bookman Old Style" w:cs="Times New Roman"/>
          <w:color w:val="000000"/>
          <w:sz w:val="20"/>
          <w:szCs w:val="20"/>
        </w:rPr>
      </w:pPr>
      <w:r w:rsidRPr="00B44229">
        <w:rPr>
          <w:rFonts w:ascii="Bookman Old Style" w:eastAsia="Times New Roman" w:hAnsi="Bookman Old Style" w:cs="Times New Roman"/>
          <w:color w:val="000000"/>
          <w:sz w:val="20"/>
          <w:szCs w:val="20"/>
          <w:lang w:val="en-US"/>
        </w:rPr>
        <w:t xml:space="preserve">Penyampaian narasumber tersebut menggambarkan bagaimana mereka memaknai rasa syukur dalam bisnis </w:t>
      </w:r>
      <w:r w:rsidRPr="00B44229">
        <w:rPr>
          <w:rFonts w:ascii="Bookman Old Style" w:eastAsia="Times New Roman" w:hAnsi="Bookman Old Style" w:cs="Times New Roman"/>
          <w:i/>
          <w:iCs/>
          <w:color w:val="000000"/>
          <w:sz w:val="20"/>
          <w:szCs w:val="20"/>
          <w:lang w:val="en-US"/>
        </w:rPr>
        <w:softHyphen/>
        <w:t xml:space="preserve">e-commerce </w:t>
      </w:r>
      <w:r w:rsidRPr="00B44229">
        <w:rPr>
          <w:rFonts w:ascii="Bookman Old Style" w:eastAsia="Times New Roman" w:hAnsi="Bookman Old Style" w:cs="Times New Roman"/>
          <w:color w:val="000000"/>
          <w:sz w:val="20"/>
          <w:szCs w:val="20"/>
          <w:lang w:val="en-US"/>
        </w:rPr>
        <w:t xml:space="preserve">yang mereka jalankan. </w:t>
      </w:r>
      <w:r w:rsidRPr="00B44229">
        <w:rPr>
          <w:rFonts w:ascii="Bookman Old Style" w:eastAsia="Times New Roman" w:hAnsi="Bookman Old Style" w:cs="Times New Roman"/>
          <w:color w:val="000000"/>
          <w:sz w:val="20"/>
          <w:szCs w:val="20"/>
        </w:rPr>
        <w:t>Syukur seringkali diibaratkan layaknya kondisi iman manusia</w:t>
      </w:r>
      <w:r w:rsidRPr="00B44229">
        <w:rPr>
          <w:rFonts w:ascii="Bookman Old Style" w:eastAsia="Times New Roman" w:hAnsi="Bookman Old Style" w:cs="Times New Roman"/>
          <w:color w:val="000000"/>
          <w:sz w:val="20"/>
          <w:szCs w:val="20"/>
          <w:lang w:val="en-US"/>
        </w:rPr>
        <w:t xml:space="preserve"> yang</w:t>
      </w:r>
      <w:r w:rsidRPr="00B44229">
        <w:rPr>
          <w:rFonts w:ascii="Bookman Old Style" w:eastAsia="Times New Roman" w:hAnsi="Bookman Old Style" w:cs="Times New Roman"/>
          <w:color w:val="000000"/>
          <w:sz w:val="20"/>
          <w:szCs w:val="20"/>
        </w:rPr>
        <w:t xml:space="preserve"> kadang naik lalu turun dan begitu seterusnya. Rasa syukur dari seorang manusia, setan, dan malaikat merupakan suatu hal yang berbeda</w:t>
      </w:r>
      <w:r w:rsidRPr="00B44229">
        <w:rPr>
          <w:rFonts w:ascii="Bookman Old Style" w:eastAsia="Times New Roman" w:hAnsi="Bookman Old Style" w:cs="Times New Roman"/>
          <w:color w:val="000000"/>
          <w:sz w:val="20"/>
          <w:szCs w:val="20"/>
          <w:lang w:val="en-US"/>
        </w:rPr>
        <w:t xml:space="preserve">. </w:t>
      </w:r>
      <w:r w:rsidRPr="00B44229">
        <w:rPr>
          <w:rFonts w:ascii="Bookman Old Style" w:eastAsia="Times New Roman" w:hAnsi="Bookman Old Style" w:cs="Times New Roman"/>
          <w:color w:val="000000"/>
          <w:sz w:val="20"/>
          <w:szCs w:val="20"/>
        </w:rPr>
        <w:t xml:space="preserve">Syukur sebagai perwujudan membalas suatu nikmat dengan ucapan, perbuatan, dan disertai dengan niat. Bersyukur pada hakikatnya diawali dengan niat baik kemudian sikap yang positif untuk mengapresiasikan nilai-nilai kebaikan dengan diwujudkan dengan tindakan baik dan bermoral yang dilakukan secara langsung. </w:t>
      </w:r>
      <w:r w:rsidRPr="00B44229">
        <w:rPr>
          <w:rFonts w:ascii="Bookman Old Style" w:eastAsia="Times New Roman" w:hAnsi="Bookman Old Style" w:cs="Times New Roman"/>
          <w:color w:val="000000"/>
          <w:sz w:val="20"/>
          <w:szCs w:val="20"/>
          <w:lang w:val="en-US"/>
        </w:rPr>
        <w:t>B</w:t>
      </w:r>
      <w:r w:rsidRPr="00B44229">
        <w:rPr>
          <w:rFonts w:ascii="Bookman Old Style" w:eastAsia="Times New Roman" w:hAnsi="Bookman Old Style" w:cs="Times New Roman"/>
          <w:color w:val="000000"/>
          <w:sz w:val="20"/>
          <w:szCs w:val="20"/>
        </w:rPr>
        <w:t xml:space="preserve">ersyukur adalah perasaan berterima kasih, bahagia, serta apresiasi atas hal-hal yang </w:t>
      </w:r>
      <w:r w:rsidRPr="00B44229">
        <w:rPr>
          <w:rFonts w:ascii="Bookman Old Style" w:eastAsia="Times New Roman" w:hAnsi="Bookman Old Style" w:cs="Times New Roman"/>
          <w:color w:val="000000"/>
          <w:sz w:val="20"/>
          <w:szCs w:val="20"/>
        </w:rPr>
        <w:lastRenderedPageBreak/>
        <w:t>diperoleh selama hidup, baik dari Tuhan, manusia, makhluk lain, dan alam semesta, yang kemudian mendorong seseorang untuk melakukan hal yang sama seperti yang ia dapatkan. Bersyukur mencakup tiga hal yaitu bersyukur dengan hati, bersyukur dengan lidah, dan bersyukur dengan perbuatan</w:t>
      </w:r>
      <w:r w:rsidRPr="00B44229">
        <w:rPr>
          <w:rFonts w:ascii="Bookman Old Style" w:eastAsia="Times New Roman" w:hAnsi="Bookman Old Style" w:cs="Times New Roman"/>
          <w:color w:val="000000"/>
          <w:sz w:val="20"/>
          <w:szCs w:val="20"/>
          <w:lang w:val="en-US"/>
        </w:rPr>
        <w:t xml:space="preserve">. </w:t>
      </w:r>
      <w:r w:rsidRPr="00B44229">
        <w:rPr>
          <w:rFonts w:ascii="Bookman Old Style" w:eastAsia="Times New Roman" w:hAnsi="Bookman Old Style" w:cs="Times New Roman"/>
          <w:color w:val="000000"/>
          <w:sz w:val="20"/>
          <w:szCs w:val="20"/>
        </w:rPr>
        <w:t xml:space="preserve">Rasa syukur yang terbentuk dalam individu tidak terlepas dari proses pembelajaran yang mengarahkan pada suatu nilai sangat erat dengan nilai budaya, agama maupun filosofi yang ada di sekitarnya. </w:t>
      </w:r>
    </w:p>
    <w:p w14:paraId="5E652983" w14:textId="77777777" w:rsidR="007432F3" w:rsidRDefault="007432F3" w:rsidP="007432F3">
      <w:pPr>
        <w:spacing w:after="0" w:line="240" w:lineRule="auto"/>
        <w:ind w:firstLine="567"/>
        <w:jc w:val="both"/>
        <w:rPr>
          <w:rFonts w:ascii="Bookman Old Style" w:eastAsia="Times New Roman" w:hAnsi="Bookman Old Style" w:cs="Times New Roman"/>
          <w:color w:val="000000"/>
          <w:sz w:val="20"/>
          <w:szCs w:val="20"/>
          <w:lang w:val="en-US"/>
        </w:rPr>
      </w:pPr>
      <w:r w:rsidRPr="00B44229">
        <w:rPr>
          <w:rFonts w:ascii="Bookman Old Style" w:eastAsia="Times New Roman" w:hAnsi="Bookman Old Style" w:cs="Times New Roman"/>
          <w:color w:val="000000"/>
          <w:sz w:val="20"/>
          <w:szCs w:val="20"/>
        </w:rPr>
        <w:t xml:space="preserve">Syukur sudah semestinya ditafsir lebih bermakna dan bermanfaat secara pribadi, sosial, spiritual, dan profesional. Secara pribadi, penafsiran syukur membuat pelakunya semakin saleh di mata Allah Subhanahu Wa Ta’ala; secara sosial membuat orang semakin peduli dan peka atas masalah sosial yang ada; secara spiritual, ayat syukur membuat kita semakin suka mengucapkan kalimat Allah Subhanahu Wa Ta’ala dalam rangka beriman kepada-Nya; dan secara profesional, syukur dapat ditafsirkan sesuai dengan kerja dan kinerja masing-masing demi kesuksesan hidupnya. </w:t>
      </w:r>
      <w:r w:rsidRPr="00B44229">
        <w:rPr>
          <w:rFonts w:ascii="Bookman Old Style" w:eastAsia="Times New Roman" w:hAnsi="Bookman Old Style" w:cs="Times New Roman"/>
          <w:color w:val="000000"/>
          <w:sz w:val="20"/>
          <w:szCs w:val="20"/>
          <w:lang w:val="en-US"/>
        </w:rPr>
        <w:t>S</w:t>
      </w:r>
      <w:r w:rsidRPr="00B44229">
        <w:rPr>
          <w:rFonts w:ascii="Bookman Old Style" w:eastAsia="Times New Roman" w:hAnsi="Bookman Old Style" w:cs="Times New Roman"/>
          <w:color w:val="000000"/>
          <w:sz w:val="20"/>
          <w:szCs w:val="20"/>
        </w:rPr>
        <w:t xml:space="preserve">yukur memunculkan emosi positif, kognitif positif dan memori yang positif pada individu, sehingga akan memunculkan evaluasi yang positif ketika individu mengevaluasi kehidupannya. Manfaat syukur memiliki kekuatan dan keutamaan yang luar biasa di mata manusia sekaligus di hadapan Allah Subhanahu Wa Ta’ala yang Maha Kuasa. </w:t>
      </w:r>
      <w:r w:rsidRPr="00B44229">
        <w:rPr>
          <w:rFonts w:ascii="Bookman Old Style" w:eastAsia="Times New Roman" w:hAnsi="Bookman Old Style" w:cs="Times New Roman"/>
          <w:color w:val="000000"/>
          <w:sz w:val="20"/>
          <w:szCs w:val="20"/>
          <w:lang w:val="en-US"/>
        </w:rPr>
        <w:t>Hal ini sejalan dengan apa yang disampaikan oleh pihak QueenKee:</w:t>
      </w:r>
    </w:p>
    <w:p w14:paraId="69F66453" w14:textId="77777777" w:rsidR="007432F3" w:rsidRPr="00B44229" w:rsidRDefault="007432F3" w:rsidP="007432F3">
      <w:pPr>
        <w:spacing w:after="0" w:line="240" w:lineRule="auto"/>
        <w:ind w:firstLine="851"/>
        <w:jc w:val="both"/>
        <w:rPr>
          <w:rFonts w:ascii="Bookman Old Style" w:eastAsia="Times New Roman" w:hAnsi="Bookman Old Style" w:cs="Times New Roman"/>
          <w:color w:val="000000"/>
          <w:sz w:val="20"/>
          <w:szCs w:val="20"/>
          <w:lang w:val="en-US"/>
        </w:rPr>
      </w:pPr>
    </w:p>
    <w:p w14:paraId="2C73A6E9" w14:textId="77777777" w:rsidR="007432F3" w:rsidRPr="00B44229" w:rsidRDefault="007432F3" w:rsidP="007432F3">
      <w:pPr>
        <w:spacing w:after="0" w:line="240" w:lineRule="auto"/>
        <w:ind w:left="567" w:right="567"/>
        <w:jc w:val="both"/>
        <w:rPr>
          <w:rFonts w:ascii="Bookman Old Style" w:eastAsia="Times New Roman" w:hAnsi="Bookman Old Style" w:cs="Times New Roman"/>
          <w:color w:val="000000"/>
          <w:sz w:val="20"/>
          <w:szCs w:val="20"/>
          <w:lang w:val="en-US"/>
        </w:rPr>
      </w:pPr>
      <w:r>
        <w:rPr>
          <w:rFonts w:ascii="Bookman Old Style" w:eastAsia="Times New Roman" w:hAnsi="Bookman Old Style" w:cs="Times New Roman"/>
          <w:color w:val="000000"/>
          <w:sz w:val="20"/>
          <w:szCs w:val="20"/>
          <w:lang w:val="en-US"/>
        </w:rPr>
        <w:t>“</w:t>
      </w:r>
      <w:r w:rsidRPr="00B44229">
        <w:rPr>
          <w:rFonts w:ascii="Bookman Old Style" w:eastAsia="Times New Roman" w:hAnsi="Bookman Old Style" w:cs="Times New Roman"/>
          <w:color w:val="000000"/>
          <w:sz w:val="20"/>
          <w:szCs w:val="20"/>
          <w:lang w:val="en-US"/>
        </w:rPr>
        <w:t>Saya merasa apa ya, kalo sudah kasi diskon begitu atau promo apakah begitu langsung plong. Meskipun ada yang bilang kalo ini itu riya dan sebagainya. Tapi kan itu untuk diri sendiri dan tanggung jawab kita sebagai ciptaan Tuhan. Jadi abaikan sajalah fokus saja sama tujuannya.</w:t>
      </w:r>
      <w:r>
        <w:rPr>
          <w:rFonts w:ascii="Bookman Old Style" w:eastAsia="Times New Roman" w:hAnsi="Bookman Old Style" w:cs="Times New Roman"/>
          <w:color w:val="000000"/>
          <w:sz w:val="20"/>
          <w:szCs w:val="20"/>
          <w:lang w:val="en-US"/>
        </w:rPr>
        <w:t>”</w:t>
      </w:r>
    </w:p>
    <w:p w14:paraId="6BD6FB8E" w14:textId="77777777" w:rsidR="007432F3" w:rsidRPr="00B44229" w:rsidRDefault="007432F3" w:rsidP="007432F3">
      <w:pPr>
        <w:spacing w:after="0" w:line="240" w:lineRule="auto"/>
        <w:ind w:right="616"/>
        <w:jc w:val="both"/>
        <w:rPr>
          <w:rFonts w:ascii="Bookman Old Style" w:eastAsia="Times New Roman" w:hAnsi="Bookman Old Style" w:cs="Times New Roman"/>
          <w:color w:val="000000"/>
          <w:sz w:val="20"/>
          <w:szCs w:val="20"/>
          <w:lang w:val="en-US"/>
        </w:rPr>
      </w:pPr>
    </w:p>
    <w:p w14:paraId="317D584B" w14:textId="77777777" w:rsidR="007432F3" w:rsidRPr="00B44229" w:rsidRDefault="007432F3" w:rsidP="007432F3">
      <w:pPr>
        <w:spacing w:line="240" w:lineRule="auto"/>
        <w:ind w:right="616" w:firstLine="567"/>
        <w:jc w:val="both"/>
        <w:rPr>
          <w:rFonts w:ascii="Bookman Old Style" w:eastAsia="Times New Roman" w:hAnsi="Bookman Old Style" w:cs="Times New Roman"/>
          <w:color w:val="000000"/>
          <w:sz w:val="20"/>
          <w:szCs w:val="20"/>
          <w:lang w:val="en-US"/>
        </w:rPr>
      </w:pPr>
      <w:r w:rsidRPr="00B44229">
        <w:rPr>
          <w:rFonts w:ascii="Bookman Old Style" w:eastAsia="Times New Roman" w:hAnsi="Bookman Old Style" w:cs="Times New Roman"/>
          <w:color w:val="000000"/>
          <w:sz w:val="20"/>
          <w:szCs w:val="20"/>
          <w:lang w:val="en-US"/>
        </w:rPr>
        <w:t>Hal yang kurang lebih sama disampaikan pihak Ratu Shop:</w:t>
      </w:r>
    </w:p>
    <w:p w14:paraId="30B109B1" w14:textId="77777777" w:rsidR="007432F3" w:rsidRPr="00B44229" w:rsidRDefault="007432F3" w:rsidP="007432F3">
      <w:pPr>
        <w:tabs>
          <w:tab w:val="left" w:pos="7938"/>
        </w:tabs>
        <w:spacing w:after="0" w:line="240" w:lineRule="auto"/>
        <w:ind w:left="567" w:right="567"/>
        <w:jc w:val="both"/>
        <w:rPr>
          <w:rFonts w:ascii="Bookman Old Style" w:eastAsia="Times New Roman" w:hAnsi="Bookman Old Style" w:cs="Times New Roman"/>
          <w:color w:val="000000"/>
          <w:sz w:val="20"/>
          <w:szCs w:val="20"/>
          <w:lang w:val="en-US"/>
        </w:rPr>
      </w:pPr>
      <w:r>
        <w:rPr>
          <w:rFonts w:ascii="Bookman Old Style" w:eastAsia="Times New Roman" w:hAnsi="Bookman Old Style" w:cs="Times New Roman"/>
          <w:color w:val="000000"/>
          <w:sz w:val="20"/>
          <w:szCs w:val="20"/>
          <w:lang w:val="en-US"/>
        </w:rPr>
        <w:t>“</w:t>
      </w:r>
      <w:r w:rsidRPr="00B44229">
        <w:rPr>
          <w:rFonts w:ascii="Bookman Old Style" w:eastAsia="Times New Roman" w:hAnsi="Bookman Old Style" w:cs="Times New Roman"/>
          <w:color w:val="000000"/>
          <w:sz w:val="20"/>
          <w:szCs w:val="20"/>
          <w:lang w:val="en-US"/>
        </w:rPr>
        <w:t>Menurut kami syukur itu ya wajib ada dalam diri setiap pribadi termasuk dalam lini bisnis. Jadi kek adanya promo yang kita kasikan itu kan bentuk rasa bahagia dan rasa syukur kami ataas apa yang sudah Allah kasi ke kami. Jadi bahasa sederhananya, sekalian kita berbagi harta Tuhan kan begitu. Its oke sih kalau saya dek soal itu. Itu pandangan saya.</w:t>
      </w:r>
      <w:r>
        <w:rPr>
          <w:rFonts w:ascii="Bookman Old Style" w:eastAsia="Times New Roman" w:hAnsi="Bookman Old Style" w:cs="Times New Roman"/>
          <w:color w:val="000000"/>
          <w:sz w:val="20"/>
          <w:szCs w:val="20"/>
          <w:lang w:val="en-US"/>
        </w:rPr>
        <w:t>”</w:t>
      </w:r>
      <w:r w:rsidRPr="00B44229">
        <w:rPr>
          <w:rFonts w:ascii="Bookman Old Style" w:eastAsia="Times New Roman" w:hAnsi="Bookman Old Style" w:cs="Times New Roman"/>
          <w:color w:val="000000"/>
          <w:sz w:val="20"/>
          <w:szCs w:val="20"/>
          <w:lang w:val="en-US"/>
        </w:rPr>
        <w:t xml:space="preserve">  </w:t>
      </w:r>
    </w:p>
    <w:p w14:paraId="12CD99FB" w14:textId="77777777" w:rsidR="007432F3" w:rsidRPr="00B44229" w:rsidRDefault="007432F3" w:rsidP="007432F3">
      <w:pPr>
        <w:spacing w:after="0" w:line="240" w:lineRule="auto"/>
        <w:jc w:val="both"/>
        <w:rPr>
          <w:rFonts w:ascii="Bookman Old Style" w:eastAsia="Times New Roman" w:hAnsi="Bookman Old Style" w:cs="Times New Roman"/>
          <w:color w:val="000000"/>
          <w:sz w:val="20"/>
          <w:szCs w:val="20"/>
          <w:lang w:val="en-US"/>
        </w:rPr>
      </w:pPr>
    </w:p>
    <w:p w14:paraId="7498DB04" w14:textId="77777777" w:rsidR="007432F3" w:rsidRPr="00DD4428" w:rsidRDefault="007432F3" w:rsidP="007432F3">
      <w:pPr>
        <w:spacing w:after="0" w:line="240" w:lineRule="auto"/>
        <w:ind w:firstLine="567"/>
        <w:jc w:val="both"/>
        <w:rPr>
          <w:rFonts w:ascii="Bookman Old Style" w:eastAsia="Times New Roman" w:hAnsi="Bookman Old Style" w:cs="Times New Roman"/>
          <w:color w:val="000000"/>
          <w:sz w:val="20"/>
          <w:szCs w:val="20"/>
          <w:lang w:val="en-US"/>
        </w:rPr>
      </w:pPr>
      <w:r w:rsidRPr="00B44229">
        <w:rPr>
          <w:rFonts w:ascii="Bookman Old Style" w:eastAsia="Times New Roman" w:hAnsi="Bookman Old Style" w:cs="Times New Roman"/>
          <w:color w:val="000000"/>
          <w:sz w:val="20"/>
          <w:szCs w:val="20"/>
          <w:lang w:val="en-US"/>
        </w:rPr>
        <w:t xml:space="preserve">Apa yang disampaikan tersebut menunjukkan bagaimana urgenna rasa syukur bagi pelaku bisnis </w:t>
      </w:r>
      <w:r w:rsidRPr="00B44229">
        <w:rPr>
          <w:rFonts w:ascii="Bookman Old Style" w:eastAsia="Times New Roman" w:hAnsi="Bookman Old Style" w:cs="Times New Roman"/>
          <w:i/>
          <w:iCs/>
          <w:color w:val="000000"/>
          <w:sz w:val="20"/>
          <w:szCs w:val="20"/>
          <w:lang w:val="en-US"/>
        </w:rPr>
        <w:t xml:space="preserve">e-commerce. </w:t>
      </w:r>
      <w:r w:rsidRPr="00B44229">
        <w:rPr>
          <w:rFonts w:ascii="Bookman Old Style" w:eastAsia="Times New Roman" w:hAnsi="Bookman Old Style" w:cs="Times New Roman"/>
          <w:color w:val="000000"/>
          <w:sz w:val="20"/>
          <w:szCs w:val="20"/>
          <w:lang w:val="en-US"/>
        </w:rPr>
        <w:t>Mereka beranggapan bahwasanya rasa syukur itu adalah wajib bagi mereka selaku manusia kepada Tuhan-Nya.</w:t>
      </w:r>
      <w:r>
        <w:rPr>
          <w:rFonts w:ascii="Bookman Old Style" w:eastAsia="Times New Roman" w:hAnsi="Bookman Old Style" w:cs="Times New Roman"/>
          <w:color w:val="000000"/>
          <w:sz w:val="20"/>
          <w:szCs w:val="20"/>
          <w:lang w:val="en-US"/>
        </w:rPr>
        <w:t xml:space="preserve"> </w:t>
      </w:r>
      <w:r w:rsidRPr="00B44229">
        <w:rPr>
          <w:rFonts w:ascii="Bookman Old Style" w:eastAsia="Times New Roman" w:hAnsi="Bookman Old Style" w:cs="Times New Roman"/>
          <w:color w:val="000000"/>
          <w:sz w:val="20"/>
          <w:szCs w:val="20"/>
          <w:lang w:val="en-US"/>
        </w:rPr>
        <w:t xml:space="preserve">Pandangan para narasumber terkait dengan rasa syukur melalui biaya bonus dan sejenisnya tersebut relevan dengan apa yang dijelaskan dalam </w:t>
      </w:r>
      <w:r w:rsidRPr="00B44229">
        <w:rPr>
          <w:rFonts w:ascii="Bookman Old Style" w:eastAsia="Times New Roman" w:hAnsi="Bookman Old Style" w:cs="Times New Roman"/>
          <w:i/>
          <w:iCs/>
          <w:color w:val="000000"/>
          <w:sz w:val="20"/>
          <w:szCs w:val="20"/>
          <w:lang w:val="en-US"/>
        </w:rPr>
        <w:t>shariah enterprise theory</w:t>
      </w:r>
      <w:r w:rsidRPr="00B44229">
        <w:rPr>
          <w:rFonts w:ascii="Bookman Old Style" w:eastAsia="Times New Roman" w:hAnsi="Bookman Old Style" w:cs="Times New Roman"/>
          <w:color w:val="000000"/>
          <w:sz w:val="20"/>
          <w:szCs w:val="20"/>
          <w:lang w:val="en-US"/>
        </w:rPr>
        <w:t xml:space="preserve">. </w:t>
      </w:r>
      <w:r w:rsidRPr="00B44229">
        <w:rPr>
          <w:rFonts w:ascii="Bookman Old Style" w:eastAsia="Times New Roman" w:hAnsi="Bookman Old Style" w:cs="Times New Roman"/>
          <w:i/>
          <w:color w:val="000000"/>
          <w:sz w:val="20"/>
          <w:szCs w:val="20"/>
        </w:rPr>
        <w:t xml:space="preserve">Shariah </w:t>
      </w:r>
      <w:r w:rsidRPr="00B44229">
        <w:rPr>
          <w:rFonts w:ascii="Bookman Old Style" w:eastAsia="Times New Roman" w:hAnsi="Bookman Old Style" w:cs="Times New Roman"/>
          <w:i/>
          <w:color w:val="000000"/>
          <w:sz w:val="20"/>
          <w:szCs w:val="20"/>
          <w:lang w:val="en-US"/>
        </w:rPr>
        <w:t>e</w:t>
      </w:r>
      <w:r w:rsidRPr="00B44229">
        <w:rPr>
          <w:rFonts w:ascii="Bookman Old Style" w:eastAsia="Times New Roman" w:hAnsi="Bookman Old Style" w:cs="Times New Roman"/>
          <w:i/>
          <w:color w:val="000000"/>
          <w:sz w:val="20"/>
          <w:szCs w:val="20"/>
        </w:rPr>
        <w:t>nterprise theory</w:t>
      </w:r>
      <w:r w:rsidRPr="00B44229">
        <w:rPr>
          <w:rFonts w:ascii="Bookman Old Style" w:eastAsia="Times New Roman" w:hAnsi="Bookman Old Style" w:cs="Times New Roman"/>
          <w:color w:val="000000"/>
          <w:sz w:val="20"/>
          <w:szCs w:val="20"/>
        </w:rPr>
        <w:t xml:space="preserve"> dikembangkan berdasarkan pada metafora syukur pada dasarnya memiliki karakter keseimbangan. Konsekuensi dari nilai keseimbangan ini menyebabkan </w:t>
      </w:r>
      <w:r w:rsidRPr="00B44229">
        <w:rPr>
          <w:rFonts w:ascii="Bookman Old Style" w:eastAsia="Times New Roman" w:hAnsi="Bookman Old Style" w:cs="Times New Roman"/>
          <w:i/>
          <w:iCs/>
          <w:color w:val="000000"/>
          <w:sz w:val="20"/>
          <w:szCs w:val="20"/>
          <w:lang w:val="en-US"/>
        </w:rPr>
        <w:t>shariah enterprise theory</w:t>
      </w:r>
      <w:r w:rsidRPr="00B44229">
        <w:rPr>
          <w:rFonts w:ascii="Bookman Old Style" w:eastAsia="Times New Roman" w:hAnsi="Bookman Old Style" w:cs="Times New Roman"/>
          <w:color w:val="000000"/>
          <w:sz w:val="20"/>
          <w:szCs w:val="20"/>
        </w:rPr>
        <w:t xml:space="preserve"> tidak hanya fokus pada kepentingan individu, tetapi juga pihak-pihak lainnya. Oleh karena itu, </w:t>
      </w:r>
      <w:r w:rsidRPr="00B44229">
        <w:rPr>
          <w:rFonts w:ascii="Bookman Old Style" w:eastAsia="Times New Roman" w:hAnsi="Bookman Old Style" w:cs="Times New Roman"/>
          <w:i/>
          <w:iCs/>
          <w:color w:val="000000"/>
          <w:sz w:val="20"/>
          <w:szCs w:val="20"/>
          <w:lang w:val="en-US"/>
        </w:rPr>
        <w:t>shariah enterprise theory</w:t>
      </w:r>
      <w:r w:rsidRPr="00B44229">
        <w:rPr>
          <w:rFonts w:ascii="Bookman Old Style" w:eastAsia="Times New Roman" w:hAnsi="Bookman Old Style" w:cs="Times New Roman"/>
          <w:color w:val="000000"/>
          <w:sz w:val="20"/>
          <w:szCs w:val="20"/>
        </w:rPr>
        <w:t xml:space="preserve"> memiliki kepedulian yang besar pada </w:t>
      </w:r>
      <w:r w:rsidRPr="00B44229">
        <w:rPr>
          <w:rFonts w:ascii="Bookman Old Style" w:eastAsia="Times New Roman" w:hAnsi="Bookman Old Style" w:cs="Times New Roman"/>
          <w:i/>
          <w:color w:val="000000"/>
          <w:sz w:val="20"/>
          <w:szCs w:val="20"/>
        </w:rPr>
        <w:t>stakeholders</w:t>
      </w:r>
      <w:r w:rsidRPr="00B44229">
        <w:rPr>
          <w:rFonts w:ascii="Bookman Old Style" w:eastAsia="Times New Roman" w:hAnsi="Bookman Old Style" w:cs="Times New Roman"/>
          <w:color w:val="000000"/>
          <w:sz w:val="20"/>
          <w:szCs w:val="20"/>
        </w:rPr>
        <w:t xml:space="preserve"> yang luas. Dalam</w:t>
      </w:r>
      <w:r w:rsidRPr="00B44229">
        <w:rPr>
          <w:rFonts w:ascii="Bookman Old Style" w:eastAsia="Times New Roman" w:hAnsi="Bookman Old Style" w:cs="Times New Roman"/>
          <w:color w:val="000000"/>
          <w:sz w:val="20"/>
          <w:szCs w:val="20"/>
          <w:lang w:val="en-US"/>
        </w:rPr>
        <w:t xml:space="preserve"> </w:t>
      </w:r>
      <w:r w:rsidRPr="00B44229">
        <w:rPr>
          <w:rFonts w:ascii="Bookman Old Style" w:eastAsia="Times New Roman" w:hAnsi="Bookman Old Style" w:cs="Times New Roman"/>
          <w:i/>
          <w:iCs/>
          <w:color w:val="000000"/>
          <w:sz w:val="20"/>
          <w:szCs w:val="20"/>
          <w:lang w:val="en-US"/>
        </w:rPr>
        <w:t>shariah enterprise theory</w:t>
      </w:r>
      <w:r w:rsidRPr="00B44229">
        <w:rPr>
          <w:rFonts w:ascii="Bookman Old Style" w:eastAsia="Times New Roman" w:hAnsi="Bookman Old Style" w:cs="Times New Roman"/>
          <w:color w:val="000000"/>
          <w:sz w:val="20"/>
          <w:szCs w:val="20"/>
          <w:lang w:val="en-US"/>
        </w:rPr>
        <w:t>,</w:t>
      </w:r>
      <w:r w:rsidRPr="00B44229">
        <w:rPr>
          <w:rFonts w:ascii="Bookman Old Style" w:eastAsia="Times New Roman" w:hAnsi="Bookman Old Style" w:cs="Times New Roman"/>
          <w:color w:val="000000"/>
          <w:sz w:val="20"/>
          <w:szCs w:val="20"/>
        </w:rPr>
        <w:t xml:space="preserve"> </w:t>
      </w:r>
      <w:r w:rsidRPr="00B44229">
        <w:rPr>
          <w:rFonts w:ascii="Bookman Old Style" w:eastAsia="Times New Roman" w:hAnsi="Bookman Old Style" w:cs="Times New Roman"/>
          <w:i/>
          <w:color w:val="000000"/>
          <w:sz w:val="20"/>
          <w:szCs w:val="20"/>
        </w:rPr>
        <w:t>stakeholders</w:t>
      </w:r>
      <w:r w:rsidRPr="00B44229">
        <w:rPr>
          <w:rFonts w:ascii="Bookman Old Style" w:eastAsia="Times New Roman" w:hAnsi="Bookman Old Style" w:cs="Times New Roman"/>
          <w:color w:val="000000"/>
          <w:sz w:val="20"/>
          <w:szCs w:val="20"/>
        </w:rPr>
        <w:t xml:space="preserve"> yang dimaksud ini yakni, </w:t>
      </w:r>
      <w:r w:rsidRPr="00B44229">
        <w:rPr>
          <w:rFonts w:ascii="Bookman Old Style" w:eastAsia="Times New Roman" w:hAnsi="Bookman Old Style" w:cs="Times New Roman"/>
          <w:color w:val="000000"/>
          <w:sz w:val="20"/>
          <w:szCs w:val="20"/>
          <w:lang w:val="en-US"/>
        </w:rPr>
        <w:t>Allah Subhanahu Wa Ta’ala</w:t>
      </w:r>
      <w:r w:rsidRPr="00B44229">
        <w:rPr>
          <w:rFonts w:ascii="Bookman Old Style" w:eastAsia="Times New Roman" w:hAnsi="Bookman Old Style" w:cs="Times New Roman"/>
          <w:color w:val="000000"/>
          <w:sz w:val="20"/>
          <w:szCs w:val="20"/>
        </w:rPr>
        <w:t>, Manusia dan Alam</w:t>
      </w:r>
      <w:r w:rsidRPr="00B44229">
        <w:rPr>
          <w:rFonts w:ascii="Bookman Old Style" w:eastAsia="Times New Roman" w:hAnsi="Bookman Old Style" w:cs="Times New Roman"/>
          <w:color w:val="000000"/>
          <w:sz w:val="20"/>
          <w:szCs w:val="20"/>
          <w:lang w:val="en-US"/>
        </w:rPr>
        <w:t xml:space="preserve">. Allah Subhanahu Wa Ta’ala </w:t>
      </w:r>
      <w:r w:rsidRPr="00B44229">
        <w:rPr>
          <w:rFonts w:ascii="Bookman Old Style" w:eastAsia="Times New Roman" w:hAnsi="Bookman Old Style" w:cs="Times New Roman"/>
          <w:color w:val="000000"/>
          <w:sz w:val="20"/>
          <w:szCs w:val="20"/>
        </w:rPr>
        <w:t xml:space="preserve">merupakan pihak paling tinggi dan menjadi satu-satunya tujuan hidup manusia. </w:t>
      </w:r>
      <w:r w:rsidRPr="00B44229">
        <w:rPr>
          <w:rFonts w:ascii="Bookman Old Style" w:eastAsia="Times New Roman" w:hAnsi="Bookman Old Style" w:cs="Times New Roman"/>
          <w:color w:val="000000"/>
          <w:sz w:val="20"/>
          <w:szCs w:val="20"/>
          <w:lang w:val="en-US"/>
        </w:rPr>
        <w:t>Teori ini merupakan</w:t>
      </w:r>
      <w:r w:rsidRPr="00B44229">
        <w:rPr>
          <w:rFonts w:ascii="Bookman Old Style" w:eastAsia="Times New Roman" w:hAnsi="Bookman Old Style" w:cs="Times New Roman"/>
          <w:color w:val="000000"/>
          <w:sz w:val="20"/>
          <w:szCs w:val="20"/>
        </w:rPr>
        <w:t xml:space="preserve"> paling tepat untuk mengungkapkan tanggung jawab sosial </w:t>
      </w:r>
      <w:r w:rsidRPr="00A0779F">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B44229">
        <w:rPr>
          <w:rFonts w:ascii="Bookman Old Style" w:eastAsia="Times New Roman" w:hAnsi="Bookman Old Style" w:cs="Times New Roman"/>
          <w:color w:val="000000"/>
          <w:sz w:val="20"/>
          <w:szCs w:val="20"/>
        </w:rPr>
        <w:t xml:space="preserve"> adalah </w:t>
      </w:r>
      <w:r w:rsidRPr="00B44229">
        <w:rPr>
          <w:rFonts w:ascii="Bookman Old Style" w:eastAsia="Times New Roman" w:hAnsi="Bookman Old Style" w:cs="Times New Roman"/>
          <w:i/>
          <w:iCs/>
          <w:color w:val="000000"/>
          <w:sz w:val="20"/>
          <w:szCs w:val="20"/>
          <w:lang w:val="en-US"/>
        </w:rPr>
        <w:t>shariah enterprise theory</w:t>
      </w:r>
      <w:r w:rsidRPr="00B44229">
        <w:rPr>
          <w:rFonts w:ascii="Bookman Old Style" w:eastAsia="Times New Roman" w:hAnsi="Bookman Old Style" w:cs="Times New Roman"/>
          <w:color w:val="000000"/>
          <w:sz w:val="20"/>
          <w:szCs w:val="20"/>
        </w:rPr>
        <w:t>. Hal ini karena dalam</w:t>
      </w:r>
      <w:r w:rsidRPr="00B44229">
        <w:rPr>
          <w:rFonts w:ascii="Bookman Old Style" w:eastAsia="Times New Roman" w:hAnsi="Bookman Old Style" w:cs="Times New Roman"/>
          <w:i/>
          <w:iCs/>
          <w:color w:val="000000"/>
          <w:sz w:val="20"/>
          <w:szCs w:val="20"/>
          <w:lang w:val="en-US"/>
        </w:rPr>
        <w:t xml:space="preserve"> shariah enterprise theory</w:t>
      </w:r>
      <w:r w:rsidRPr="00B44229">
        <w:rPr>
          <w:rFonts w:ascii="Bookman Old Style" w:eastAsia="Times New Roman" w:hAnsi="Bookman Old Style" w:cs="Times New Roman"/>
          <w:color w:val="000000"/>
          <w:sz w:val="20"/>
          <w:szCs w:val="20"/>
          <w:lang w:val="en-US"/>
        </w:rPr>
        <w:t>,</w:t>
      </w:r>
      <w:r w:rsidRPr="00B44229">
        <w:rPr>
          <w:rFonts w:ascii="Bookman Old Style" w:eastAsia="Times New Roman" w:hAnsi="Bookman Old Style" w:cs="Times New Roman"/>
          <w:color w:val="000000"/>
          <w:sz w:val="20"/>
          <w:szCs w:val="20"/>
        </w:rPr>
        <w:t xml:space="preserve"> Allah</w:t>
      </w:r>
      <w:r w:rsidRPr="00B44229">
        <w:rPr>
          <w:rFonts w:ascii="Bookman Old Style" w:eastAsia="Times New Roman" w:hAnsi="Bookman Old Style" w:cs="Times New Roman"/>
          <w:color w:val="000000"/>
          <w:sz w:val="20"/>
          <w:szCs w:val="20"/>
          <w:lang w:val="en-US"/>
        </w:rPr>
        <w:t xml:space="preserve"> Subhanahu Wa Ta’ala</w:t>
      </w:r>
      <w:r w:rsidRPr="00B44229">
        <w:rPr>
          <w:rFonts w:ascii="Bookman Old Style" w:eastAsia="Times New Roman" w:hAnsi="Bookman Old Style" w:cs="Times New Roman"/>
          <w:color w:val="000000"/>
          <w:sz w:val="20"/>
          <w:szCs w:val="20"/>
        </w:rPr>
        <w:t xml:space="preserve"> adalah sumber amanah utama. Dengan menempatkan Allah Subhanahu Wa Ta’ala sebagai yang tertinggi, maka tali penghubung agar akuntansi biaya tetap bertujuan pada “membangkitkan kesadaran ke-Tuhanan” para penggunanya tetap terjamin. Konsekuensi menetapkan Allah Subhanahu Wa Ta’ala sebagai </w:t>
      </w:r>
      <w:r w:rsidRPr="00B44229">
        <w:rPr>
          <w:rFonts w:ascii="Bookman Old Style" w:eastAsia="Times New Roman" w:hAnsi="Bookman Old Style" w:cs="Times New Roman"/>
          <w:i/>
          <w:color w:val="000000"/>
          <w:sz w:val="20"/>
          <w:szCs w:val="20"/>
        </w:rPr>
        <w:t>stakeholders</w:t>
      </w:r>
      <w:r w:rsidRPr="00B44229">
        <w:rPr>
          <w:rFonts w:ascii="Bookman Old Style" w:eastAsia="Times New Roman" w:hAnsi="Bookman Old Style" w:cs="Times New Roman"/>
          <w:color w:val="000000"/>
          <w:sz w:val="20"/>
          <w:szCs w:val="20"/>
        </w:rPr>
        <w:t xml:space="preserve"> tertinggi adalah digunakannya </w:t>
      </w:r>
      <w:r w:rsidRPr="00B44229">
        <w:rPr>
          <w:rFonts w:ascii="Bookman Old Style" w:eastAsia="Times New Roman" w:hAnsi="Bookman Old Style" w:cs="Times New Roman"/>
          <w:i/>
          <w:color w:val="000000"/>
          <w:sz w:val="20"/>
          <w:szCs w:val="20"/>
        </w:rPr>
        <w:t>sunnatullah</w:t>
      </w:r>
      <w:r w:rsidRPr="00B44229">
        <w:rPr>
          <w:rFonts w:ascii="Bookman Old Style" w:eastAsia="Times New Roman" w:hAnsi="Bookman Old Style" w:cs="Times New Roman"/>
          <w:color w:val="000000"/>
          <w:sz w:val="20"/>
          <w:szCs w:val="20"/>
        </w:rPr>
        <w:t xml:space="preserve"> sebagai basis bagi konstruksi akuntansi syariah. Intinya adalah bahwa dengan </w:t>
      </w:r>
      <w:r w:rsidRPr="00B44229">
        <w:rPr>
          <w:rFonts w:ascii="Bookman Old Style" w:eastAsia="Times New Roman" w:hAnsi="Bookman Old Style" w:cs="Times New Roman"/>
          <w:i/>
          <w:color w:val="000000"/>
          <w:sz w:val="20"/>
          <w:szCs w:val="20"/>
        </w:rPr>
        <w:t>sunnatullah</w:t>
      </w:r>
      <w:r w:rsidRPr="00B44229">
        <w:rPr>
          <w:rFonts w:ascii="Bookman Old Style" w:eastAsia="Times New Roman" w:hAnsi="Bookman Old Style" w:cs="Times New Roman"/>
          <w:color w:val="000000"/>
          <w:sz w:val="20"/>
          <w:szCs w:val="20"/>
        </w:rPr>
        <w:t xml:space="preserve"> ini</w:t>
      </w:r>
      <w:r w:rsidRPr="00B44229">
        <w:rPr>
          <w:rFonts w:ascii="Bookman Old Style" w:eastAsia="Times New Roman" w:hAnsi="Bookman Old Style" w:cs="Times New Roman"/>
          <w:color w:val="000000"/>
          <w:sz w:val="20"/>
          <w:szCs w:val="20"/>
          <w:lang w:val="en-US"/>
        </w:rPr>
        <w:t xml:space="preserve"> </w:t>
      </w:r>
      <w:r w:rsidRPr="00B44229">
        <w:rPr>
          <w:rFonts w:ascii="Bookman Old Style" w:eastAsia="Times New Roman" w:hAnsi="Bookman Old Style" w:cs="Times New Roman"/>
          <w:color w:val="000000"/>
          <w:sz w:val="20"/>
          <w:szCs w:val="20"/>
        </w:rPr>
        <w:t xml:space="preserve">akuntansi biaya hanya dibangun berdasarkan pada tata aturan atau hukum-hukum Tuhan. </w:t>
      </w:r>
    </w:p>
    <w:p w14:paraId="2717286F" w14:textId="77777777" w:rsidR="007432F3" w:rsidRDefault="007432F3" w:rsidP="007432F3">
      <w:pPr>
        <w:spacing w:after="0" w:line="240" w:lineRule="auto"/>
        <w:ind w:firstLine="567"/>
        <w:jc w:val="both"/>
        <w:rPr>
          <w:rFonts w:ascii="Bookman Old Style" w:eastAsia="Times New Roman" w:hAnsi="Bookman Old Style" w:cs="Times New Roman"/>
          <w:color w:val="000000"/>
          <w:sz w:val="20"/>
          <w:szCs w:val="20"/>
        </w:rPr>
      </w:pPr>
      <w:r w:rsidRPr="00B44229">
        <w:rPr>
          <w:rFonts w:ascii="Bookman Old Style" w:eastAsia="Times New Roman" w:hAnsi="Bookman Old Style" w:cs="Times New Roman"/>
          <w:color w:val="000000"/>
          <w:sz w:val="20"/>
          <w:szCs w:val="20"/>
        </w:rPr>
        <w:t xml:space="preserve">Selanjutnya manusia, manusia dibedakan menjadi dua kelompok, yaitu </w:t>
      </w:r>
      <w:r w:rsidRPr="00B44229">
        <w:rPr>
          <w:rFonts w:ascii="Bookman Old Style" w:eastAsia="Times New Roman" w:hAnsi="Bookman Old Style" w:cs="Times New Roman"/>
          <w:i/>
          <w:color w:val="000000"/>
          <w:sz w:val="20"/>
          <w:szCs w:val="20"/>
        </w:rPr>
        <w:t>direct stakeholders</w:t>
      </w:r>
      <w:r w:rsidRPr="00B44229">
        <w:rPr>
          <w:rFonts w:ascii="Bookman Old Style" w:eastAsia="Times New Roman" w:hAnsi="Bookman Old Style" w:cs="Times New Roman"/>
          <w:color w:val="000000"/>
          <w:sz w:val="20"/>
          <w:szCs w:val="20"/>
        </w:rPr>
        <w:t xml:space="preserve"> dan </w:t>
      </w:r>
      <w:r w:rsidRPr="00B44229">
        <w:rPr>
          <w:rFonts w:ascii="Bookman Old Style" w:eastAsia="Times New Roman" w:hAnsi="Bookman Old Style" w:cs="Times New Roman"/>
          <w:i/>
          <w:color w:val="000000"/>
          <w:sz w:val="20"/>
          <w:szCs w:val="20"/>
        </w:rPr>
        <w:t>indirect stakeholders</w:t>
      </w:r>
      <w:r w:rsidRPr="00B44229">
        <w:rPr>
          <w:rFonts w:ascii="Bookman Old Style" w:eastAsia="Times New Roman" w:hAnsi="Bookman Old Style" w:cs="Times New Roman"/>
          <w:color w:val="000000"/>
          <w:sz w:val="20"/>
          <w:szCs w:val="20"/>
        </w:rPr>
        <w:t xml:space="preserve">. </w:t>
      </w:r>
      <w:r w:rsidRPr="00B44229">
        <w:rPr>
          <w:rFonts w:ascii="Bookman Old Style" w:eastAsia="Times New Roman" w:hAnsi="Bookman Old Style" w:cs="Times New Roman"/>
          <w:i/>
          <w:color w:val="000000"/>
          <w:sz w:val="20"/>
          <w:szCs w:val="20"/>
        </w:rPr>
        <w:t>Direct stakeholders</w:t>
      </w:r>
      <w:r w:rsidRPr="00B44229">
        <w:rPr>
          <w:rFonts w:ascii="Bookman Old Style" w:eastAsia="Times New Roman" w:hAnsi="Bookman Old Style" w:cs="Times New Roman"/>
          <w:color w:val="000000"/>
          <w:sz w:val="20"/>
          <w:szCs w:val="20"/>
        </w:rPr>
        <w:t xml:space="preserve"> adalah pihak-pihak yang secara langsung memberikan kontribusi pada </w:t>
      </w:r>
      <w:r w:rsidRPr="00A0779F">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B44229">
        <w:rPr>
          <w:rFonts w:ascii="Bookman Old Style" w:eastAsia="Times New Roman" w:hAnsi="Bookman Old Style" w:cs="Times New Roman"/>
          <w:color w:val="000000"/>
          <w:sz w:val="20"/>
          <w:szCs w:val="20"/>
        </w:rPr>
        <w:t>, baik dalam bentuk kontribusi keuangan (</w:t>
      </w:r>
      <w:r w:rsidRPr="00B44229">
        <w:rPr>
          <w:rFonts w:ascii="Bookman Old Style" w:eastAsia="Times New Roman" w:hAnsi="Bookman Old Style" w:cs="Times New Roman"/>
          <w:i/>
          <w:color w:val="000000"/>
          <w:sz w:val="20"/>
          <w:szCs w:val="20"/>
        </w:rPr>
        <w:t>financial contribution</w:t>
      </w:r>
      <w:r w:rsidRPr="00B44229">
        <w:rPr>
          <w:rFonts w:ascii="Bookman Old Style" w:eastAsia="Times New Roman" w:hAnsi="Bookman Old Style" w:cs="Times New Roman"/>
          <w:color w:val="000000"/>
          <w:sz w:val="20"/>
          <w:szCs w:val="20"/>
        </w:rPr>
        <w:t>) maupun non keuangan (</w:t>
      </w:r>
      <w:r w:rsidRPr="00B44229">
        <w:rPr>
          <w:rFonts w:ascii="Bookman Old Style" w:eastAsia="Times New Roman" w:hAnsi="Bookman Old Style" w:cs="Times New Roman"/>
          <w:i/>
          <w:color w:val="000000"/>
          <w:sz w:val="20"/>
          <w:szCs w:val="20"/>
        </w:rPr>
        <w:t>non financial contribution</w:t>
      </w:r>
      <w:r w:rsidRPr="00B44229">
        <w:rPr>
          <w:rFonts w:ascii="Bookman Old Style" w:eastAsia="Times New Roman" w:hAnsi="Bookman Old Style" w:cs="Times New Roman"/>
          <w:color w:val="000000"/>
          <w:sz w:val="20"/>
          <w:szCs w:val="20"/>
        </w:rPr>
        <w:t xml:space="preserve">). Karena mereka telah memberikan kontribusi kepada </w:t>
      </w:r>
      <w:r>
        <w:rPr>
          <w:rFonts w:ascii="Bookman Old Style" w:eastAsia="Times New Roman" w:hAnsi="Bookman Old Style" w:cs="Times New Roman"/>
          <w:i/>
          <w:iCs/>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B44229">
        <w:rPr>
          <w:rFonts w:ascii="Bookman Old Style" w:eastAsia="Times New Roman" w:hAnsi="Bookman Old Style" w:cs="Times New Roman"/>
          <w:color w:val="000000"/>
          <w:sz w:val="20"/>
          <w:szCs w:val="20"/>
        </w:rPr>
        <w:t xml:space="preserve">, maka mereka mempunyai hak untuk mendapatkan kesejahteraan dari </w:t>
      </w:r>
      <w:r w:rsidRPr="00A0779F">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w:t>
      </w:r>
      <w:r w:rsidRPr="004C3B89">
        <w:rPr>
          <w:rFonts w:ascii="Bookman Old Style" w:eastAsia="Times New Roman" w:hAnsi="Bookman Old Style" w:cs="Times New Roman"/>
          <w:i/>
          <w:iCs/>
          <w:color w:val="000000"/>
          <w:sz w:val="20"/>
          <w:szCs w:val="20"/>
        </w:rPr>
        <w:lastRenderedPageBreak/>
        <w:t>commerce</w:t>
      </w:r>
      <w:r w:rsidRPr="00B44229">
        <w:rPr>
          <w:rFonts w:ascii="Bookman Old Style" w:eastAsia="Times New Roman" w:hAnsi="Bookman Old Style" w:cs="Times New Roman"/>
          <w:color w:val="000000"/>
          <w:sz w:val="20"/>
          <w:szCs w:val="20"/>
        </w:rPr>
        <w:t xml:space="preserve">. Sementara, yang dimaksud dengan </w:t>
      </w:r>
      <w:r w:rsidRPr="00B44229">
        <w:rPr>
          <w:rFonts w:ascii="Bookman Old Style" w:eastAsia="Times New Roman" w:hAnsi="Bookman Old Style" w:cs="Times New Roman"/>
          <w:i/>
          <w:color w:val="000000"/>
          <w:sz w:val="20"/>
          <w:szCs w:val="20"/>
        </w:rPr>
        <w:t>indirect</w:t>
      </w:r>
      <w:r w:rsidRPr="00B44229">
        <w:rPr>
          <w:rFonts w:ascii="Bookman Old Style" w:eastAsia="Times New Roman" w:hAnsi="Bookman Old Style" w:cs="Times New Roman"/>
          <w:color w:val="000000"/>
          <w:sz w:val="20"/>
          <w:szCs w:val="20"/>
        </w:rPr>
        <w:t xml:space="preserve"> </w:t>
      </w:r>
      <w:r w:rsidRPr="00B44229">
        <w:rPr>
          <w:rFonts w:ascii="Bookman Old Style" w:eastAsia="Times New Roman" w:hAnsi="Bookman Old Style" w:cs="Times New Roman"/>
          <w:i/>
          <w:color w:val="000000"/>
          <w:sz w:val="20"/>
          <w:szCs w:val="20"/>
        </w:rPr>
        <w:t>stakeholders</w:t>
      </w:r>
      <w:r w:rsidRPr="00B44229">
        <w:rPr>
          <w:rFonts w:ascii="Bookman Old Style" w:eastAsia="Times New Roman" w:hAnsi="Bookman Old Style" w:cs="Times New Roman"/>
          <w:color w:val="000000"/>
          <w:sz w:val="20"/>
          <w:szCs w:val="20"/>
        </w:rPr>
        <w:t xml:space="preserve"> adalah pihak-pihak yang sama sekali tidak memberikan kontribusi kepada </w:t>
      </w:r>
      <w:r w:rsidRPr="00A0779F">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B44229">
        <w:rPr>
          <w:rFonts w:ascii="Bookman Old Style" w:eastAsia="Times New Roman" w:hAnsi="Bookman Old Style" w:cs="Times New Roman"/>
          <w:color w:val="000000"/>
          <w:sz w:val="20"/>
          <w:szCs w:val="20"/>
        </w:rPr>
        <w:t xml:space="preserve"> baik secara keuangan maupun non keuangan, tetapi secara </w:t>
      </w:r>
      <w:r w:rsidRPr="00B44229">
        <w:rPr>
          <w:rFonts w:ascii="Bookman Old Style" w:eastAsia="Times New Roman" w:hAnsi="Bookman Old Style" w:cs="Times New Roman"/>
          <w:sz w:val="20"/>
          <w:szCs w:val="20"/>
        </w:rPr>
        <w:t>syariah</w:t>
      </w:r>
      <w:r w:rsidRPr="00B44229">
        <w:rPr>
          <w:rFonts w:ascii="Bookman Old Style" w:eastAsia="Times New Roman" w:hAnsi="Bookman Old Style" w:cs="Times New Roman"/>
          <w:color w:val="000000"/>
          <w:sz w:val="20"/>
          <w:szCs w:val="20"/>
        </w:rPr>
        <w:t xml:space="preserve"> mereka adalah pihak yang memiliki hak untuk mendapatkan kesejahteraan dari </w:t>
      </w:r>
      <w:r>
        <w:rPr>
          <w:rFonts w:ascii="Bookman Old Style" w:eastAsia="Times New Roman" w:hAnsi="Bookman Old Style" w:cs="Times New Roman"/>
          <w:i/>
          <w:iCs/>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B44229">
        <w:rPr>
          <w:rFonts w:ascii="Bookman Old Style" w:eastAsia="Times New Roman" w:hAnsi="Bookman Old Style" w:cs="Times New Roman"/>
          <w:color w:val="000000"/>
          <w:sz w:val="20"/>
          <w:szCs w:val="20"/>
        </w:rPr>
        <w:t xml:space="preserve">. Terakhir alam, dimana alam merupakan pihak yang memberikan kontribusi bagi mati hidupnya </w:t>
      </w:r>
      <w:r w:rsidRPr="00A0779F">
        <w:rPr>
          <w:rFonts w:ascii="Bookman Old Style" w:eastAsia="Times New Roman" w:hAnsi="Bookman Old Style" w:cs="Times New Roman"/>
          <w:color w:val="000000"/>
          <w:sz w:val="20"/>
          <w:szCs w:val="20"/>
        </w:rPr>
        <w:t>pengusaha</w:t>
      </w:r>
      <w:r w:rsidRPr="004C3B89">
        <w:rPr>
          <w:rFonts w:ascii="Bookman Old Style" w:eastAsia="Times New Roman" w:hAnsi="Bookman Old Style" w:cs="Times New Roman"/>
          <w:i/>
          <w:iCs/>
          <w:color w:val="000000"/>
          <w:sz w:val="20"/>
          <w:szCs w:val="20"/>
        </w:rPr>
        <w:t xml:space="preserve"> e-commerce</w:t>
      </w:r>
      <w:r w:rsidRPr="00B44229">
        <w:rPr>
          <w:rFonts w:ascii="Bookman Old Style" w:eastAsia="Times New Roman" w:hAnsi="Bookman Old Style" w:cs="Times New Roman"/>
          <w:color w:val="000000"/>
          <w:sz w:val="20"/>
          <w:szCs w:val="20"/>
        </w:rPr>
        <w:t xml:space="preserve"> sebagaimana pihak Tuhan dan Manusia.</w:t>
      </w:r>
    </w:p>
    <w:p w14:paraId="3E76E717" w14:textId="77777777" w:rsidR="007432F3" w:rsidRPr="00B44229" w:rsidRDefault="007432F3" w:rsidP="007432F3">
      <w:pPr>
        <w:spacing w:after="0" w:line="240" w:lineRule="auto"/>
        <w:ind w:firstLine="851"/>
        <w:jc w:val="both"/>
        <w:rPr>
          <w:rFonts w:ascii="Bookman Old Style" w:eastAsia="Times New Roman" w:hAnsi="Bookman Old Style" w:cs="Times New Roman"/>
          <w:color w:val="000000"/>
          <w:sz w:val="20"/>
          <w:szCs w:val="20"/>
          <w:lang w:val="en-US"/>
        </w:rPr>
      </w:pPr>
    </w:p>
    <w:p w14:paraId="728C431B" w14:textId="77777777" w:rsidR="007432F3" w:rsidRDefault="007432F3" w:rsidP="007432F3">
      <w:pPr>
        <w:spacing w:after="0" w:line="360" w:lineRule="auto"/>
        <w:jc w:val="center"/>
        <w:rPr>
          <w:rFonts w:ascii="Bookman Old Style" w:hAnsi="Bookman Old Style"/>
          <w:b/>
          <w:bCs/>
          <w:lang w:val="en-US"/>
        </w:rPr>
      </w:pPr>
      <w:r>
        <w:rPr>
          <w:rFonts w:ascii="Bookman Old Style" w:hAnsi="Bookman Old Style"/>
          <w:b/>
          <w:bCs/>
          <w:lang w:val="en-US"/>
        </w:rPr>
        <w:t>KESIMPULAN</w:t>
      </w:r>
    </w:p>
    <w:p w14:paraId="09F75647" w14:textId="77777777" w:rsidR="007432F3" w:rsidRPr="00B44229" w:rsidRDefault="007432F3" w:rsidP="007432F3">
      <w:pPr>
        <w:pStyle w:val="ListParagraph"/>
        <w:spacing w:after="0" w:line="240" w:lineRule="auto"/>
        <w:ind w:left="0" w:firstLine="567"/>
        <w:jc w:val="both"/>
        <w:rPr>
          <w:rFonts w:ascii="Bookman Old Style" w:eastAsia="Times New Roman" w:hAnsi="Bookman Old Style" w:cs="Times New Roman"/>
          <w:bCs/>
          <w:color w:val="000000"/>
          <w:sz w:val="20"/>
          <w:szCs w:val="20"/>
          <w:lang w:val="en-US"/>
        </w:rPr>
      </w:pPr>
      <w:r w:rsidRPr="00B44229">
        <w:rPr>
          <w:rFonts w:ascii="Bookman Old Style" w:eastAsia="Times New Roman" w:hAnsi="Bookman Old Style" w:cs="Times New Roman"/>
          <w:bCs/>
          <w:color w:val="000000"/>
          <w:sz w:val="20"/>
          <w:szCs w:val="20"/>
          <w:lang w:val="en-US"/>
        </w:rPr>
        <w:t>Berdasarkan hasil penelitian yang telah diuraikan, peneliti kemudian menyusun kesimpulan sebagai berikut:</w:t>
      </w:r>
      <w:r>
        <w:rPr>
          <w:rFonts w:ascii="Bookman Old Style" w:eastAsia="Times New Roman" w:hAnsi="Bookman Old Style" w:cs="Times New Roman"/>
          <w:bCs/>
          <w:color w:val="000000"/>
          <w:sz w:val="20"/>
          <w:szCs w:val="20"/>
          <w:lang w:val="en-US"/>
        </w:rPr>
        <w:t xml:space="preserve"> 1) </w:t>
      </w:r>
      <w:r w:rsidRPr="00B44229">
        <w:rPr>
          <w:rFonts w:ascii="Bookman Old Style" w:eastAsia="Times New Roman" w:hAnsi="Bookman Old Style" w:cs="Times New Roman"/>
          <w:bCs/>
          <w:color w:val="000000"/>
          <w:sz w:val="20"/>
          <w:szCs w:val="20"/>
          <w:lang w:val="en-US"/>
        </w:rPr>
        <w:t xml:space="preserve">Dalam memberikan biaya bonus atau biaya sejenis lainnya, pemilik usaha </w:t>
      </w:r>
      <w:r w:rsidRPr="00B44229">
        <w:rPr>
          <w:rFonts w:ascii="Bookman Old Style" w:eastAsia="Times New Roman" w:hAnsi="Bookman Old Style" w:cs="Times New Roman"/>
          <w:bCs/>
          <w:i/>
          <w:iCs/>
          <w:color w:val="000000"/>
          <w:sz w:val="20"/>
          <w:szCs w:val="20"/>
          <w:lang w:val="en-US"/>
        </w:rPr>
        <w:t xml:space="preserve">e-commerce </w:t>
      </w:r>
      <w:r w:rsidRPr="00B44229">
        <w:rPr>
          <w:rFonts w:ascii="Bookman Old Style" w:eastAsia="Times New Roman" w:hAnsi="Bookman Old Style" w:cs="Times New Roman"/>
          <w:bCs/>
          <w:color w:val="000000"/>
          <w:sz w:val="20"/>
          <w:szCs w:val="20"/>
          <w:lang w:val="en-US"/>
        </w:rPr>
        <w:t>memiliki dua motif umum yakni menarik pelanggan baru demi meluaskan pangsa pasar dan mempertahankan pelanggan guna menjaga pangsa pasar yang sudah mereka miliki sejak awal.</w:t>
      </w:r>
      <w:r>
        <w:rPr>
          <w:rFonts w:ascii="Bookman Old Style" w:eastAsia="Times New Roman" w:hAnsi="Bookman Old Style" w:cs="Times New Roman"/>
          <w:bCs/>
          <w:color w:val="000000"/>
          <w:sz w:val="20"/>
          <w:szCs w:val="20"/>
          <w:lang w:val="en-US"/>
        </w:rPr>
        <w:t xml:space="preserve"> 2) </w:t>
      </w:r>
      <w:r w:rsidRPr="00B44229">
        <w:rPr>
          <w:rFonts w:ascii="Bookman Old Style" w:eastAsia="Times New Roman" w:hAnsi="Bookman Old Style" w:cs="Times New Roman"/>
          <w:bCs/>
          <w:color w:val="000000"/>
          <w:sz w:val="20"/>
          <w:szCs w:val="20"/>
          <w:lang w:val="en-US"/>
        </w:rPr>
        <w:t xml:space="preserve">Pemilik usaha </w:t>
      </w:r>
      <w:r w:rsidRPr="00B44229">
        <w:rPr>
          <w:rFonts w:ascii="Bookman Old Style" w:eastAsia="Times New Roman" w:hAnsi="Bookman Old Style" w:cs="Times New Roman"/>
          <w:bCs/>
          <w:i/>
          <w:iCs/>
          <w:color w:val="000000"/>
          <w:sz w:val="20"/>
          <w:szCs w:val="20"/>
          <w:lang w:val="en-US"/>
        </w:rPr>
        <w:t xml:space="preserve">e-commerce </w:t>
      </w:r>
      <w:r w:rsidRPr="00B44229">
        <w:rPr>
          <w:rFonts w:ascii="Bookman Old Style" w:eastAsia="Times New Roman" w:hAnsi="Bookman Old Style" w:cs="Times New Roman"/>
          <w:bCs/>
          <w:color w:val="000000"/>
          <w:sz w:val="20"/>
          <w:szCs w:val="20"/>
          <w:lang w:val="en-US"/>
        </w:rPr>
        <w:t>memiliki pemaknaan berbeda terkait dengan rasa syukur melalui pemberian biaya bonus dan sejenisnya; wujud rasa syukur atas pelanggan yang masih setia, wujud rasa syukur atas pangsa pasar yang semakin luas, serta rasa syukur haqiqi sebagai wujud penghambaan semata kepada Allah Subhanahu Wa Ta’ala.</w:t>
      </w:r>
    </w:p>
    <w:p w14:paraId="70B591D2" w14:textId="77777777" w:rsidR="007432F3" w:rsidRDefault="007432F3" w:rsidP="007432F3">
      <w:pPr>
        <w:spacing w:after="0" w:line="240" w:lineRule="auto"/>
        <w:jc w:val="both"/>
        <w:rPr>
          <w:rFonts w:ascii="Bookman Old Style" w:hAnsi="Bookman Old Style"/>
          <w:b/>
          <w:bCs/>
          <w:lang w:val="en-US"/>
        </w:rPr>
      </w:pPr>
    </w:p>
    <w:p w14:paraId="00A80FB1" w14:textId="77777777" w:rsidR="007432F3" w:rsidRDefault="007432F3" w:rsidP="007432F3">
      <w:pPr>
        <w:spacing w:after="0" w:line="360" w:lineRule="auto"/>
        <w:jc w:val="center"/>
        <w:rPr>
          <w:rFonts w:ascii="Bookman Old Style" w:hAnsi="Bookman Old Style"/>
          <w:b/>
          <w:bCs/>
          <w:lang w:val="en-US"/>
        </w:rPr>
      </w:pPr>
      <w:r>
        <w:rPr>
          <w:rFonts w:ascii="Bookman Old Style" w:hAnsi="Bookman Old Style"/>
          <w:b/>
          <w:bCs/>
          <w:lang w:val="en-US"/>
        </w:rPr>
        <w:t>DAFTAR PUSTAKA</w:t>
      </w:r>
    </w:p>
    <w:p w14:paraId="4A6EAA14"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rPr>
      </w:pPr>
      <w:r w:rsidRPr="00B44229">
        <w:rPr>
          <w:rFonts w:ascii="Bookman Old Style" w:eastAsia="Times New Roman" w:hAnsi="Bookman Old Style" w:cs="Times New Roman"/>
          <w:color w:val="000000"/>
          <w:sz w:val="20"/>
          <w:szCs w:val="20"/>
        </w:rPr>
        <w:t xml:space="preserve">Afiyanti, Y. 2008. Validitas dan </w:t>
      </w:r>
      <w:r w:rsidRPr="00B44229">
        <w:rPr>
          <w:rFonts w:ascii="Bookman Old Style" w:eastAsia="Times New Roman" w:hAnsi="Bookman Old Style" w:cs="Times New Roman"/>
          <w:sz w:val="20"/>
          <w:szCs w:val="20"/>
        </w:rPr>
        <w:t>Reliabilitas</w:t>
      </w:r>
      <w:r w:rsidRPr="00B44229">
        <w:rPr>
          <w:rFonts w:ascii="Bookman Old Style" w:eastAsia="Times New Roman" w:hAnsi="Bookman Old Style" w:cs="Times New Roman"/>
          <w:color w:val="000000"/>
          <w:sz w:val="20"/>
          <w:szCs w:val="20"/>
        </w:rPr>
        <w:t xml:space="preserve"> dalam penelitian Kualitatif. </w:t>
      </w:r>
      <w:r w:rsidRPr="00B44229">
        <w:rPr>
          <w:rFonts w:ascii="Bookman Old Style" w:eastAsia="Times New Roman" w:hAnsi="Bookman Old Style" w:cs="Times New Roman"/>
          <w:i/>
          <w:color w:val="000000"/>
          <w:sz w:val="20"/>
          <w:szCs w:val="20"/>
        </w:rPr>
        <w:t xml:space="preserve">Jurnal Keperawatan Indonesia, </w:t>
      </w:r>
      <w:r w:rsidRPr="00B44229">
        <w:rPr>
          <w:rFonts w:ascii="Bookman Old Style" w:eastAsia="Times New Roman" w:hAnsi="Bookman Old Style" w:cs="Times New Roman"/>
          <w:color w:val="000000"/>
          <w:sz w:val="20"/>
          <w:szCs w:val="20"/>
        </w:rPr>
        <w:t>12 (2): 137-141.</w:t>
      </w:r>
    </w:p>
    <w:p w14:paraId="127FA4A0"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rPr>
      </w:pPr>
      <w:r w:rsidRPr="00B44229">
        <w:rPr>
          <w:rFonts w:ascii="Bookman Old Style" w:eastAsia="Times New Roman" w:hAnsi="Bookman Old Style" w:cs="Times New Roman"/>
          <w:color w:val="000000"/>
          <w:sz w:val="20"/>
          <w:szCs w:val="20"/>
        </w:rPr>
        <w:t xml:space="preserve">Anggraeni, W. A. 2019. Social </w:t>
      </w:r>
      <w:r w:rsidRPr="00B44229">
        <w:rPr>
          <w:rFonts w:ascii="Bookman Old Style" w:eastAsia="Times New Roman" w:hAnsi="Bookman Old Style" w:cs="Times New Roman"/>
          <w:sz w:val="20"/>
          <w:szCs w:val="20"/>
        </w:rPr>
        <w:t>Performance</w:t>
      </w:r>
      <w:r w:rsidRPr="00B44229">
        <w:rPr>
          <w:rFonts w:ascii="Bookman Old Style" w:eastAsia="Times New Roman" w:hAnsi="Bookman Old Style" w:cs="Times New Roman"/>
          <w:color w:val="000000"/>
          <w:sz w:val="20"/>
          <w:szCs w:val="20"/>
        </w:rPr>
        <w:t xml:space="preserve"> pada Perbankan Syariah Indonesia: Sharia Enterprise Theory Perspective. </w:t>
      </w:r>
      <w:r w:rsidRPr="00B44229">
        <w:rPr>
          <w:rFonts w:ascii="Bookman Old Style" w:eastAsia="Times New Roman" w:hAnsi="Bookman Old Style" w:cs="Times New Roman"/>
          <w:i/>
          <w:color w:val="000000"/>
          <w:sz w:val="20"/>
          <w:szCs w:val="20"/>
        </w:rPr>
        <w:t>Jurnal WACANA Ekonomi,</w:t>
      </w:r>
      <w:r w:rsidRPr="00B44229">
        <w:rPr>
          <w:rFonts w:ascii="Bookman Old Style" w:eastAsia="Times New Roman" w:hAnsi="Bookman Old Style" w:cs="Times New Roman"/>
          <w:color w:val="000000"/>
          <w:sz w:val="20"/>
          <w:szCs w:val="20"/>
        </w:rPr>
        <w:t xml:space="preserve"> 18(2): 34-42. </w:t>
      </w:r>
    </w:p>
    <w:p w14:paraId="45DB4785"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 xml:space="preserve">Aulia. 2019. Pengaruh Biaya Promosi Terhadap Peningkatan Penjualan Pada PT. Matramas Motor Alauddin Makassar. </w:t>
      </w:r>
      <w:r w:rsidRPr="00B44229">
        <w:rPr>
          <w:rFonts w:ascii="Bookman Old Style" w:eastAsia="Times New Roman" w:hAnsi="Bookman Old Style" w:cs="Times New Roman"/>
          <w:i/>
          <w:color w:val="000000"/>
          <w:sz w:val="20"/>
          <w:szCs w:val="20"/>
          <w:highlight w:val="white"/>
        </w:rPr>
        <w:t xml:space="preserve">Jurnal Ekonomi, </w:t>
      </w:r>
      <w:r w:rsidRPr="00B44229">
        <w:rPr>
          <w:rFonts w:ascii="Bookman Old Style" w:eastAsia="Times New Roman" w:hAnsi="Bookman Old Style" w:cs="Times New Roman"/>
          <w:color w:val="000000"/>
          <w:sz w:val="20"/>
          <w:szCs w:val="20"/>
          <w:highlight w:val="white"/>
        </w:rPr>
        <w:t>7(2): 108-118</w:t>
      </w:r>
    </w:p>
    <w:p w14:paraId="08539867"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Bachri, B. S. 2010. Meyakinkan validitas data melalui triangulasi pada penelitian kualitatif. </w:t>
      </w:r>
      <w:r w:rsidRPr="00B44229">
        <w:rPr>
          <w:rFonts w:ascii="Bookman Old Style" w:eastAsia="Times New Roman" w:hAnsi="Bookman Old Style" w:cs="Times New Roman"/>
          <w:i/>
          <w:color w:val="000000"/>
          <w:sz w:val="20"/>
          <w:szCs w:val="20"/>
          <w:highlight w:val="white"/>
        </w:rPr>
        <w:t>Jurnal Teknologi Pendidikan</w:t>
      </w:r>
      <w:r w:rsidRPr="00B44229">
        <w:rPr>
          <w:rFonts w:ascii="Bookman Old Style" w:eastAsia="Times New Roman" w:hAnsi="Bookman Old Style" w:cs="Times New Roman"/>
          <w:color w:val="000000"/>
          <w:sz w:val="20"/>
          <w:szCs w:val="20"/>
          <w:highlight w:val="white"/>
        </w:rPr>
        <w:t>, 10(1), 46-62.</w:t>
      </w:r>
    </w:p>
    <w:p w14:paraId="0A0A6E27" w14:textId="77777777" w:rsidR="007432F3" w:rsidRPr="00B44229" w:rsidRDefault="007432F3" w:rsidP="007432F3">
      <w:pPr>
        <w:spacing w:after="0" w:line="240" w:lineRule="auto"/>
        <w:ind w:left="567" w:hanging="567"/>
        <w:jc w:val="both"/>
        <w:rPr>
          <w:rStyle w:val="SubtleEmphasis"/>
        </w:rPr>
      </w:pPr>
      <w:r w:rsidRPr="00B44229">
        <w:rPr>
          <w:rFonts w:ascii="Bookman Old Style" w:eastAsia="Times New Roman" w:hAnsi="Bookman Old Style" w:cs="Times New Roman"/>
          <w:color w:val="000000"/>
          <w:sz w:val="20"/>
          <w:szCs w:val="20"/>
          <w:highlight w:val="white"/>
        </w:rPr>
        <w:t xml:space="preserve">Budhi, G. S. 2016. Analisis Sistem E-Commerce Pada Perusahan Jual-Beli </w:t>
      </w:r>
      <w:r w:rsidRPr="00B44229">
        <w:rPr>
          <w:rFonts w:ascii="Bookman Old Style" w:eastAsia="Times New Roman" w:hAnsi="Bookman Old Style" w:cs="Times New Roman"/>
          <w:color w:val="000000"/>
          <w:sz w:val="20"/>
          <w:szCs w:val="20"/>
        </w:rPr>
        <w:t>Online</w:t>
      </w:r>
      <w:r w:rsidRPr="00B44229">
        <w:rPr>
          <w:rFonts w:ascii="Bookman Old Style" w:eastAsia="Times New Roman" w:hAnsi="Bookman Old Style" w:cs="Times New Roman"/>
          <w:color w:val="000000"/>
          <w:sz w:val="20"/>
          <w:szCs w:val="20"/>
          <w:highlight w:val="white"/>
        </w:rPr>
        <w:t xml:space="preserve"> LAZADA Indonesia. </w:t>
      </w:r>
      <w:r w:rsidRPr="00B44229">
        <w:rPr>
          <w:rFonts w:ascii="Bookman Old Style" w:eastAsia="Times New Roman" w:hAnsi="Bookman Old Style" w:cs="Times New Roman"/>
          <w:i/>
          <w:color w:val="000000"/>
          <w:sz w:val="20"/>
          <w:szCs w:val="20"/>
          <w:highlight w:val="white"/>
        </w:rPr>
        <w:t>Jurnal</w:t>
      </w:r>
      <w:r w:rsidRPr="00B44229">
        <w:rPr>
          <w:rFonts w:ascii="Bookman Old Style" w:eastAsia="Times New Roman" w:hAnsi="Bookman Old Style" w:cs="Times New Roman"/>
          <w:color w:val="000000"/>
          <w:sz w:val="20"/>
          <w:szCs w:val="20"/>
          <w:highlight w:val="white"/>
        </w:rPr>
        <w:t xml:space="preserve"> </w:t>
      </w:r>
      <w:r w:rsidRPr="00B44229">
        <w:rPr>
          <w:rFonts w:ascii="Bookman Old Style" w:eastAsia="Times New Roman" w:hAnsi="Bookman Old Style" w:cs="Times New Roman"/>
          <w:i/>
          <w:color w:val="000000"/>
          <w:sz w:val="20"/>
          <w:szCs w:val="20"/>
          <w:highlight w:val="white"/>
        </w:rPr>
        <w:t>Elinvo (Electronics, Informatics, and Vocational Education)</w:t>
      </w:r>
      <w:r w:rsidRPr="00B44229">
        <w:rPr>
          <w:rFonts w:ascii="Bookman Old Style" w:eastAsia="Times New Roman" w:hAnsi="Bookman Old Style" w:cs="Times New Roman"/>
          <w:color w:val="000000"/>
          <w:sz w:val="20"/>
          <w:szCs w:val="20"/>
          <w:highlight w:val="white"/>
        </w:rPr>
        <w:t>, </w:t>
      </w:r>
      <w:r w:rsidRPr="00B44229">
        <w:rPr>
          <w:rFonts w:ascii="Bookman Old Style" w:eastAsia="Times New Roman" w:hAnsi="Bookman Old Style" w:cs="Times New Roman"/>
          <w:i/>
          <w:color w:val="000000"/>
          <w:sz w:val="20"/>
          <w:szCs w:val="20"/>
          <w:highlight w:val="white"/>
        </w:rPr>
        <w:t>1</w:t>
      </w:r>
      <w:r w:rsidRPr="00B44229">
        <w:rPr>
          <w:rFonts w:ascii="Bookman Old Style" w:eastAsia="Times New Roman" w:hAnsi="Bookman Old Style" w:cs="Times New Roman"/>
          <w:color w:val="000000"/>
          <w:sz w:val="20"/>
          <w:szCs w:val="20"/>
          <w:highlight w:val="white"/>
        </w:rPr>
        <w:t>(2): 78-82.</w:t>
      </w:r>
    </w:p>
    <w:p w14:paraId="4D3093A0"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rPr>
      </w:pPr>
      <w:r w:rsidRPr="00B44229">
        <w:rPr>
          <w:rFonts w:ascii="Bookman Old Style" w:eastAsia="Times New Roman" w:hAnsi="Bookman Old Style" w:cs="Times New Roman"/>
          <w:color w:val="000000"/>
          <w:sz w:val="20"/>
          <w:szCs w:val="20"/>
        </w:rPr>
        <w:t xml:space="preserve">Elissa, M. I. 2013. Analisis Faktor-Faktor Yang Mempengaruhi Keputusan Pembelian Via Internet Pada Toko Online. </w:t>
      </w:r>
      <w:r w:rsidRPr="00B44229">
        <w:rPr>
          <w:rFonts w:ascii="Bookman Old Style" w:eastAsia="Times New Roman" w:hAnsi="Bookman Old Style" w:cs="Times New Roman"/>
          <w:i/>
          <w:color w:val="000000"/>
          <w:sz w:val="20"/>
          <w:szCs w:val="20"/>
        </w:rPr>
        <w:t xml:space="preserve">Jurnal Teknologi Informasi, </w:t>
      </w:r>
      <w:r w:rsidRPr="00B44229">
        <w:rPr>
          <w:rFonts w:ascii="Bookman Old Style" w:eastAsia="Times New Roman" w:hAnsi="Bookman Old Style" w:cs="Times New Roman"/>
          <w:color w:val="000000"/>
          <w:sz w:val="20"/>
          <w:szCs w:val="20"/>
        </w:rPr>
        <w:t>8(3): 143-152.</w:t>
      </w:r>
    </w:p>
    <w:p w14:paraId="5B9C4993"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 xml:space="preserve">Emor, R. Y. S., dan A. S. Soegoto. 2015. Pengaruh Potongan Harga, Citra Merek, dan Servicescape Terhadap Keputusan Pembelian Konsumen Indomaret Tanjung Batu. </w:t>
      </w:r>
      <w:r w:rsidRPr="00B44229">
        <w:rPr>
          <w:rFonts w:ascii="Bookman Old Style" w:eastAsia="Times New Roman" w:hAnsi="Bookman Old Style" w:cs="Times New Roman"/>
          <w:i/>
          <w:color w:val="000000"/>
          <w:sz w:val="20"/>
          <w:szCs w:val="20"/>
          <w:highlight w:val="white"/>
        </w:rPr>
        <w:t>Jurnal EMBA: Jurnal Riset Ekonomi, Manajemen, Bisnis dan Akuntansi</w:t>
      </w:r>
      <w:r w:rsidRPr="00B44229">
        <w:rPr>
          <w:rFonts w:ascii="Bookman Old Style" w:eastAsia="Times New Roman" w:hAnsi="Bookman Old Style" w:cs="Times New Roman"/>
          <w:color w:val="000000"/>
          <w:sz w:val="20"/>
          <w:szCs w:val="20"/>
          <w:highlight w:val="white"/>
        </w:rPr>
        <w:t>, 3(2): 738-748.</w:t>
      </w:r>
    </w:p>
    <w:p w14:paraId="15BF6E30"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 xml:space="preserve">Evangelista, R., P. Guerrieri., dan V. Meliciani. The Economic Impact of Digital Technologies in Europe. </w:t>
      </w:r>
      <w:r w:rsidRPr="00B44229">
        <w:rPr>
          <w:rFonts w:ascii="Bookman Old Style" w:eastAsia="Times New Roman" w:hAnsi="Bookman Old Style" w:cs="Times New Roman"/>
          <w:i/>
          <w:color w:val="000000"/>
          <w:sz w:val="20"/>
          <w:szCs w:val="20"/>
          <w:highlight w:val="white"/>
        </w:rPr>
        <w:t xml:space="preserve">Journal Economics of Innovation and New </w:t>
      </w:r>
      <w:r w:rsidRPr="00B44229">
        <w:rPr>
          <w:rFonts w:ascii="Bookman Old Style" w:eastAsia="Times New Roman" w:hAnsi="Bookman Old Style" w:cs="Times New Roman"/>
          <w:i/>
          <w:sz w:val="20"/>
          <w:szCs w:val="20"/>
          <w:highlight w:val="white"/>
        </w:rPr>
        <w:t>Technology</w:t>
      </w:r>
      <w:r w:rsidRPr="00B44229">
        <w:rPr>
          <w:rFonts w:ascii="Bookman Old Style" w:eastAsia="Times New Roman" w:hAnsi="Bookman Old Style" w:cs="Times New Roman"/>
          <w:color w:val="000000"/>
          <w:sz w:val="20"/>
          <w:szCs w:val="20"/>
          <w:highlight w:val="white"/>
        </w:rPr>
        <w:t>, 23(8): 802-824.</w:t>
      </w:r>
    </w:p>
    <w:p w14:paraId="6BF2DC7C"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222222"/>
          <w:sz w:val="20"/>
          <w:szCs w:val="20"/>
          <w:highlight w:val="white"/>
        </w:rPr>
      </w:pPr>
      <w:r w:rsidRPr="00B44229">
        <w:rPr>
          <w:rFonts w:ascii="Bookman Old Style" w:eastAsia="Times New Roman" w:hAnsi="Bookman Old Style" w:cs="Times New Roman"/>
          <w:color w:val="222222"/>
          <w:sz w:val="20"/>
          <w:szCs w:val="20"/>
          <w:highlight w:val="white"/>
        </w:rPr>
        <w:t xml:space="preserve">Faesol, A. 2013. Efektivitas Diskon Dan Hadiah Sebagai Sarana Promosi Penjualan Untuk Menarik Niat Beli Konsumen Pada Bumbu Magic Lezat. </w:t>
      </w:r>
      <w:r w:rsidRPr="00B44229">
        <w:rPr>
          <w:rFonts w:ascii="Bookman Old Style" w:eastAsia="Times New Roman" w:hAnsi="Bookman Old Style" w:cs="Times New Roman"/>
          <w:i/>
          <w:color w:val="222222"/>
          <w:sz w:val="20"/>
          <w:szCs w:val="20"/>
          <w:highlight w:val="white"/>
        </w:rPr>
        <w:t>Jurnal Manajemen Bisnis</w:t>
      </w:r>
      <w:r w:rsidRPr="00B44229">
        <w:rPr>
          <w:rFonts w:ascii="Bookman Old Style" w:eastAsia="Times New Roman" w:hAnsi="Bookman Old Style" w:cs="Times New Roman"/>
          <w:color w:val="222222"/>
          <w:sz w:val="20"/>
          <w:szCs w:val="20"/>
          <w:highlight w:val="white"/>
        </w:rPr>
        <w:t>, 3(1): 44-53.</w:t>
      </w:r>
    </w:p>
    <w:p w14:paraId="5F0171F6"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 xml:space="preserve">Gumilang,G. S. 2016. Metode Penelitian  Kualitatif dalam Bidang Bimbingan dan Konseling, </w:t>
      </w:r>
      <w:r w:rsidRPr="00B44229">
        <w:rPr>
          <w:rFonts w:ascii="Bookman Old Style" w:eastAsia="Times New Roman" w:hAnsi="Bookman Old Style" w:cs="Times New Roman"/>
          <w:i/>
          <w:color w:val="000000"/>
          <w:sz w:val="20"/>
          <w:szCs w:val="20"/>
          <w:highlight w:val="white"/>
        </w:rPr>
        <w:t xml:space="preserve">Jurnal Fokus Konseling, </w:t>
      </w:r>
      <w:r w:rsidRPr="00B44229">
        <w:rPr>
          <w:rFonts w:ascii="Bookman Old Style" w:eastAsia="Times New Roman" w:hAnsi="Bookman Old Style" w:cs="Times New Roman"/>
          <w:color w:val="000000"/>
          <w:sz w:val="20"/>
          <w:szCs w:val="20"/>
          <w:highlight w:val="white"/>
        </w:rPr>
        <w:t>2(2): 144-159.</w:t>
      </w:r>
    </w:p>
    <w:p w14:paraId="557DE061"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 xml:space="preserve">Hambali, A., A. Meiza., dan I. Fahmi. 2015. Faktor Faktor yang Berperan Dalam Kebersyukuran (Gratitude) Pada Orang Tua Anak Berkebutuhan Khusus Perspektif Psikologi Islam. </w:t>
      </w:r>
      <w:r w:rsidRPr="00B44229">
        <w:rPr>
          <w:rFonts w:ascii="Bookman Old Style" w:eastAsia="Times New Roman" w:hAnsi="Bookman Old Style" w:cs="Times New Roman"/>
          <w:i/>
          <w:color w:val="000000"/>
          <w:sz w:val="20"/>
          <w:szCs w:val="20"/>
          <w:highlight w:val="white"/>
        </w:rPr>
        <w:t xml:space="preserve">Jurnal Ilmiah Psikologi, </w:t>
      </w:r>
      <w:r w:rsidRPr="00B44229">
        <w:rPr>
          <w:rFonts w:ascii="Bookman Old Style" w:eastAsia="Times New Roman" w:hAnsi="Bookman Old Style" w:cs="Times New Roman"/>
          <w:color w:val="000000"/>
          <w:sz w:val="20"/>
          <w:szCs w:val="20"/>
          <w:highlight w:val="white"/>
        </w:rPr>
        <w:t>2(1): 94-101.</w:t>
      </w:r>
    </w:p>
    <w:p w14:paraId="5915C64C"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 xml:space="preserve">Hamid, F. 2015. Pendekatan Fenomenologi (Suatu Ranah Penelitian Kualitatif). </w:t>
      </w:r>
      <w:r w:rsidRPr="00B44229">
        <w:rPr>
          <w:rFonts w:ascii="Bookman Old Style" w:eastAsia="Times New Roman" w:hAnsi="Bookman Old Style" w:cs="Times New Roman"/>
          <w:i/>
          <w:color w:val="000000"/>
          <w:sz w:val="20"/>
          <w:szCs w:val="20"/>
          <w:highlight w:val="white"/>
        </w:rPr>
        <w:t xml:space="preserve">Jurnal Komunikasi, </w:t>
      </w:r>
      <w:r w:rsidRPr="00B44229">
        <w:rPr>
          <w:rFonts w:ascii="Bookman Old Style" w:eastAsia="Times New Roman" w:hAnsi="Bookman Old Style" w:cs="Times New Roman"/>
          <w:color w:val="000000"/>
          <w:sz w:val="20"/>
          <w:szCs w:val="20"/>
          <w:highlight w:val="white"/>
        </w:rPr>
        <w:t>3(2): 1-15.</w:t>
      </w:r>
    </w:p>
    <w:p w14:paraId="33654261"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 xml:space="preserve">Hanoatubun, S. 2020. Dampak Covid-19 Terhadap Perekonomian Indonesia. </w:t>
      </w:r>
      <w:r w:rsidRPr="00B44229">
        <w:rPr>
          <w:rFonts w:ascii="Bookman Old Style" w:eastAsia="Times New Roman" w:hAnsi="Bookman Old Style" w:cs="Times New Roman"/>
          <w:i/>
          <w:color w:val="000000"/>
          <w:sz w:val="20"/>
          <w:szCs w:val="20"/>
          <w:highlight w:val="white"/>
        </w:rPr>
        <w:t xml:space="preserve">Journal of Education, </w:t>
      </w:r>
      <w:r w:rsidRPr="00B44229">
        <w:rPr>
          <w:rFonts w:ascii="Bookman Old Style" w:eastAsia="Times New Roman" w:hAnsi="Bookman Old Style" w:cs="Times New Roman"/>
          <w:i/>
          <w:sz w:val="20"/>
          <w:szCs w:val="20"/>
          <w:highlight w:val="white"/>
        </w:rPr>
        <w:t>Psychology</w:t>
      </w:r>
      <w:r w:rsidRPr="00B44229">
        <w:rPr>
          <w:rFonts w:ascii="Bookman Old Style" w:eastAsia="Times New Roman" w:hAnsi="Bookman Old Style" w:cs="Times New Roman"/>
          <w:i/>
          <w:color w:val="000000"/>
          <w:sz w:val="20"/>
          <w:szCs w:val="20"/>
          <w:highlight w:val="white"/>
        </w:rPr>
        <w:t xml:space="preserve">, and Counseling, </w:t>
      </w:r>
      <w:r w:rsidRPr="00B44229">
        <w:rPr>
          <w:rFonts w:ascii="Bookman Old Style" w:eastAsia="Times New Roman" w:hAnsi="Bookman Old Style" w:cs="Times New Roman"/>
          <w:color w:val="000000"/>
          <w:sz w:val="20"/>
          <w:szCs w:val="20"/>
          <w:highlight w:val="white"/>
        </w:rPr>
        <w:t>2(1): 146-153.</w:t>
      </w:r>
    </w:p>
    <w:p w14:paraId="4EB044E0"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lang w:val="en-US"/>
        </w:rPr>
      </w:pPr>
      <w:r w:rsidRPr="00B44229">
        <w:rPr>
          <w:rFonts w:ascii="Bookman Old Style" w:eastAsia="Times New Roman" w:hAnsi="Bookman Old Style" w:cs="Times New Roman"/>
          <w:color w:val="000000"/>
          <w:sz w:val="20"/>
          <w:szCs w:val="20"/>
          <w:highlight w:val="white"/>
        </w:rPr>
        <w:t xml:space="preserve">Hasbiansyah. 2008. Pendekatan Fenomenologi: Pengantar Praktik Penelitian dalam Ilmu Sosial dan Komunikasi. </w:t>
      </w:r>
      <w:r w:rsidRPr="00B44229">
        <w:rPr>
          <w:rFonts w:ascii="Bookman Old Style" w:eastAsia="Times New Roman" w:hAnsi="Bookman Old Style" w:cs="Times New Roman"/>
          <w:i/>
          <w:color w:val="000000"/>
          <w:sz w:val="20"/>
          <w:szCs w:val="20"/>
          <w:highlight w:val="white"/>
        </w:rPr>
        <w:t>Jurnal Ilmu Komunikasi,</w:t>
      </w:r>
      <w:r w:rsidRPr="00B44229">
        <w:rPr>
          <w:rFonts w:ascii="Bookman Old Style" w:eastAsia="Times New Roman" w:hAnsi="Bookman Old Style" w:cs="Times New Roman"/>
          <w:color w:val="000000"/>
          <w:sz w:val="20"/>
          <w:szCs w:val="20"/>
          <w:highlight w:val="white"/>
        </w:rPr>
        <w:t xml:space="preserve"> 9(1): 163-180.</w:t>
      </w:r>
    </w:p>
    <w:p w14:paraId="5B4F23B5"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lang w:val="en-US"/>
        </w:rPr>
      </w:pPr>
      <w:r w:rsidRPr="00B44229">
        <w:rPr>
          <w:rFonts w:ascii="Bookman Old Style" w:eastAsia="Times New Roman" w:hAnsi="Bookman Old Style" w:cs="Times New Roman"/>
          <w:color w:val="000000"/>
          <w:sz w:val="20"/>
          <w:szCs w:val="20"/>
          <w:highlight w:val="white"/>
          <w:lang w:val="en-US"/>
        </w:rPr>
        <w:t xml:space="preserve">Hootsuite (we are social), 2019. </w:t>
      </w:r>
      <w:hyperlink r:id="rId8" w:history="1">
        <w:r w:rsidRPr="00B44229">
          <w:rPr>
            <w:rStyle w:val="Hyperlink"/>
            <w:rFonts w:ascii="Bookman Old Style" w:eastAsia="Times New Roman" w:hAnsi="Bookman Old Style" w:cs="Times New Roman"/>
            <w:i/>
            <w:sz w:val="20"/>
            <w:szCs w:val="20"/>
            <w:highlight w:val="white"/>
            <w:lang w:val="en-US"/>
          </w:rPr>
          <w:t>https://andi.link,hootsuite-we-are-social-indonesia-digital-report-2019/</w:t>
        </w:r>
      </w:hyperlink>
      <w:r w:rsidRPr="00B44229">
        <w:rPr>
          <w:rFonts w:ascii="Bookman Old Style" w:eastAsia="Times New Roman" w:hAnsi="Bookman Old Style" w:cs="Times New Roman"/>
          <w:sz w:val="20"/>
          <w:szCs w:val="20"/>
          <w:highlight w:val="white"/>
          <w:lang w:val="en-US"/>
        </w:rPr>
        <w:t xml:space="preserve">. </w:t>
      </w:r>
      <w:r w:rsidRPr="00B44229">
        <w:rPr>
          <w:rFonts w:ascii="Bookman Old Style" w:eastAsia="Times New Roman" w:hAnsi="Bookman Old Style" w:cs="Times New Roman"/>
          <w:color w:val="000000"/>
          <w:sz w:val="20"/>
          <w:szCs w:val="20"/>
          <w:highlight w:val="white"/>
          <w:lang w:val="en-US"/>
        </w:rPr>
        <w:t>Diakses pada 1 Maret 2021.</w:t>
      </w:r>
    </w:p>
    <w:p w14:paraId="0619CAE6"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Kusnawan, G. dan P. Wijoyo. 2008. Pengaruh Strategi Bauran Pemasaran (</w:t>
      </w:r>
      <w:r w:rsidRPr="00B44229">
        <w:rPr>
          <w:rFonts w:ascii="Bookman Old Style" w:eastAsia="Times New Roman" w:hAnsi="Bookman Old Style" w:cs="Times New Roman"/>
          <w:i/>
          <w:color w:val="000000"/>
          <w:sz w:val="20"/>
          <w:szCs w:val="20"/>
          <w:highlight w:val="white"/>
        </w:rPr>
        <w:t>Marketing Mix</w:t>
      </w:r>
      <w:r w:rsidRPr="00B44229">
        <w:rPr>
          <w:rFonts w:ascii="Bookman Old Style" w:eastAsia="Times New Roman" w:hAnsi="Bookman Old Style" w:cs="Times New Roman"/>
          <w:color w:val="000000"/>
          <w:sz w:val="20"/>
          <w:szCs w:val="20"/>
          <w:highlight w:val="white"/>
        </w:rPr>
        <w:t>) Terhadap Efektivitas Volume Penjualan Sayuran  Hidroponik. </w:t>
      </w:r>
      <w:r w:rsidRPr="00B44229">
        <w:rPr>
          <w:rFonts w:ascii="Bookman Old Style" w:eastAsia="Times New Roman" w:hAnsi="Bookman Old Style" w:cs="Times New Roman"/>
          <w:i/>
          <w:color w:val="000000"/>
          <w:sz w:val="20"/>
          <w:szCs w:val="20"/>
          <w:highlight w:val="white"/>
        </w:rPr>
        <w:t>Agricultural Socio-Economics Journal</w:t>
      </w:r>
      <w:r w:rsidRPr="00B44229">
        <w:rPr>
          <w:rFonts w:ascii="Bookman Old Style" w:eastAsia="Times New Roman" w:hAnsi="Bookman Old Style" w:cs="Times New Roman"/>
          <w:color w:val="000000"/>
          <w:sz w:val="20"/>
          <w:szCs w:val="20"/>
          <w:highlight w:val="white"/>
        </w:rPr>
        <w:t>, 8(2): 97-103.</w:t>
      </w:r>
    </w:p>
    <w:p w14:paraId="26897B80"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lastRenderedPageBreak/>
        <w:t>Listianto, F., Fauzi, R. Irviani, Kasmi, dan Garaika. 2017. Aplikasi E-Commerce Berbasis Web Mobile Pada Industri Konveksi Seragam Drumband Di Pekon Klaten Gadingrejo Kabupaten Pringsewu. </w:t>
      </w:r>
      <w:r w:rsidRPr="00B44229">
        <w:rPr>
          <w:rFonts w:ascii="Bookman Old Style" w:eastAsia="Times New Roman" w:hAnsi="Bookman Old Style" w:cs="Times New Roman"/>
          <w:i/>
          <w:color w:val="000000"/>
          <w:sz w:val="20"/>
          <w:szCs w:val="20"/>
          <w:highlight w:val="white"/>
        </w:rPr>
        <w:t>Jurnal TAM (Technology Acceptance Model)</w:t>
      </w:r>
      <w:r w:rsidRPr="00B44229">
        <w:rPr>
          <w:rFonts w:ascii="Bookman Old Style" w:eastAsia="Times New Roman" w:hAnsi="Bookman Old Style" w:cs="Times New Roman"/>
          <w:color w:val="000000"/>
          <w:sz w:val="20"/>
          <w:szCs w:val="20"/>
          <w:highlight w:val="white"/>
        </w:rPr>
        <w:t>, 8(2): 146-152.</w:t>
      </w:r>
    </w:p>
    <w:p w14:paraId="03539BD8"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Listiyandini, R. A., A. Nathania., D. Syahniar., L.  Sonia., dan R. Nadya. 2015. Mengukur Rasa Syukur: Pengembangan Model Awal Skala Bersyukur Versi Indonesia. </w:t>
      </w:r>
      <w:r w:rsidRPr="00B44229">
        <w:rPr>
          <w:rFonts w:ascii="Bookman Old Style" w:eastAsia="Times New Roman" w:hAnsi="Bookman Old Style" w:cs="Times New Roman"/>
          <w:i/>
          <w:color w:val="000000"/>
          <w:sz w:val="20"/>
          <w:szCs w:val="20"/>
          <w:highlight w:val="white"/>
        </w:rPr>
        <w:t>Jurnal Psikologi Ulayat: Indonesian Journal of Indigenous Psychology</w:t>
      </w:r>
      <w:r w:rsidRPr="00B44229">
        <w:rPr>
          <w:rFonts w:ascii="Bookman Old Style" w:eastAsia="Times New Roman" w:hAnsi="Bookman Old Style" w:cs="Times New Roman"/>
          <w:color w:val="000000"/>
          <w:sz w:val="20"/>
          <w:szCs w:val="20"/>
          <w:highlight w:val="white"/>
        </w:rPr>
        <w:t>, </w:t>
      </w:r>
      <w:r w:rsidRPr="00B44229">
        <w:rPr>
          <w:rFonts w:ascii="Bookman Old Style" w:eastAsia="Times New Roman" w:hAnsi="Bookman Old Style" w:cs="Times New Roman"/>
          <w:i/>
          <w:color w:val="000000"/>
          <w:sz w:val="20"/>
          <w:szCs w:val="20"/>
          <w:highlight w:val="white"/>
        </w:rPr>
        <w:t>2</w:t>
      </w:r>
      <w:r w:rsidRPr="00B44229">
        <w:rPr>
          <w:rFonts w:ascii="Bookman Old Style" w:eastAsia="Times New Roman" w:hAnsi="Bookman Old Style" w:cs="Times New Roman"/>
          <w:color w:val="000000"/>
          <w:sz w:val="20"/>
          <w:szCs w:val="20"/>
          <w:highlight w:val="white"/>
        </w:rPr>
        <w:t>(2): 473-496.</w:t>
      </w:r>
    </w:p>
    <w:p w14:paraId="398E65BE"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 xml:space="preserve">Ma’rifati, I. S. 2013. Sistem Informasi Akuntansi Biaya Job Order Costing Untuk Usaha Kecil. </w:t>
      </w:r>
      <w:r w:rsidRPr="00B44229">
        <w:rPr>
          <w:rFonts w:ascii="Bookman Old Style" w:eastAsia="Times New Roman" w:hAnsi="Bookman Old Style" w:cs="Times New Roman"/>
          <w:i/>
          <w:color w:val="000000"/>
          <w:sz w:val="20"/>
          <w:szCs w:val="20"/>
          <w:highlight w:val="white"/>
        </w:rPr>
        <w:t>Evolusi: Jurnal Sains dan Manajemen</w:t>
      </w:r>
      <w:r w:rsidRPr="00B44229">
        <w:rPr>
          <w:rFonts w:ascii="Bookman Old Style" w:eastAsia="Times New Roman" w:hAnsi="Bookman Old Style" w:cs="Times New Roman"/>
          <w:color w:val="000000"/>
          <w:sz w:val="20"/>
          <w:szCs w:val="20"/>
          <w:highlight w:val="white"/>
        </w:rPr>
        <w:t>, 1(1): 61-68.</w:t>
      </w:r>
    </w:p>
    <w:p w14:paraId="26E1ED50"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Mahfud, C. 2014. The Power of Syukur: Tafsir Kontekstual Konsep Syukur dalam al-Qur’an. </w:t>
      </w:r>
      <w:r w:rsidRPr="00B44229">
        <w:rPr>
          <w:rFonts w:ascii="Bookman Old Style" w:eastAsia="Times New Roman" w:hAnsi="Bookman Old Style" w:cs="Times New Roman"/>
          <w:i/>
          <w:color w:val="000000"/>
          <w:sz w:val="20"/>
          <w:szCs w:val="20"/>
          <w:highlight w:val="white"/>
        </w:rPr>
        <w:t>Epistemé: Jurnal Pengembangan Ilmu Keislaman</w:t>
      </w:r>
      <w:r w:rsidRPr="00B44229">
        <w:rPr>
          <w:rFonts w:ascii="Bookman Old Style" w:eastAsia="Times New Roman" w:hAnsi="Bookman Old Style" w:cs="Times New Roman"/>
          <w:color w:val="000000"/>
          <w:sz w:val="20"/>
          <w:szCs w:val="20"/>
          <w:highlight w:val="white"/>
        </w:rPr>
        <w:t>, </w:t>
      </w:r>
      <w:r w:rsidRPr="00B44229">
        <w:rPr>
          <w:rFonts w:ascii="Bookman Old Style" w:eastAsia="Times New Roman" w:hAnsi="Bookman Old Style" w:cs="Times New Roman"/>
          <w:i/>
          <w:color w:val="000000"/>
          <w:sz w:val="20"/>
          <w:szCs w:val="20"/>
          <w:highlight w:val="white"/>
        </w:rPr>
        <w:t>9</w:t>
      </w:r>
      <w:r w:rsidRPr="00B44229">
        <w:rPr>
          <w:rFonts w:ascii="Bookman Old Style" w:eastAsia="Times New Roman" w:hAnsi="Bookman Old Style" w:cs="Times New Roman"/>
          <w:color w:val="000000"/>
          <w:sz w:val="20"/>
          <w:szCs w:val="20"/>
          <w:highlight w:val="white"/>
        </w:rPr>
        <w:t>(2): 377-400.</w:t>
      </w:r>
    </w:p>
    <w:p w14:paraId="4459E4E3"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 xml:space="preserve">Mardalis. 2005. Meraih Loyalitas Pelanggan. </w:t>
      </w:r>
      <w:r w:rsidRPr="00B44229">
        <w:rPr>
          <w:rFonts w:ascii="Bookman Old Style" w:eastAsia="Times New Roman" w:hAnsi="Bookman Old Style" w:cs="Times New Roman"/>
          <w:i/>
          <w:color w:val="000000"/>
          <w:sz w:val="20"/>
          <w:szCs w:val="20"/>
          <w:highlight w:val="white"/>
        </w:rPr>
        <w:t xml:space="preserve">Jurnal Administrasi dan Pemasaran, </w:t>
      </w:r>
      <w:r w:rsidRPr="00B44229">
        <w:rPr>
          <w:rFonts w:ascii="Bookman Old Style" w:eastAsia="Times New Roman" w:hAnsi="Bookman Old Style" w:cs="Times New Roman"/>
          <w:color w:val="000000"/>
          <w:sz w:val="20"/>
          <w:szCs w:val="20"/>
          <w:highlight w:val="white"/>
        </w:rPr>
        <w:t>9(2): 111-119.</w:t>
      </w:r>
    </w:p>
    <w:p w14:paraId="47AEB59A"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rPr>
      </w:pPr>
      <w:r w:rsidRPr="00B44229">
        <w:rPr>
          <w:rFonts w:ascii="Bookman Old Style" w:eastAsia="Times New Roman" w:hAnsi="Bookman Old Style" w:cs="Times New Roman"/>
          <w:color w:val="000000"/>
          <w:sz w:val="20"/>
          <w:szCs w:val="20"/>
        </w:rPr>
        <w:t xml:space="preserve">Maulana, S. M., H. Susilo., dan Riyadi. 2015. Implementasi E-Commerce sebagai Media Penjualan Online (Studi kasus pada took Pastbrik kota Malang). </w:t>
      </w:r>
      <w:r w:rsidRPr="00B44229">
        <w:rPr>
          <w:rFonts w:ascii="Bookman Old Style" w:eastAsia="Times New Roman" w:hAnsi="Bookman Old Style" w:cs="Times New Roman"/>
          <w:i/>
          <w:color w:val="000000"/>
          <w:sz w:val="20"/>
          <w:szCs w:val="20"/>
        </w:rPr>
        <w:t>Jurnal Administrasi Bisnis</w:t>
      </w:r>
      <w:r w:rsidRPr="00B44229">
        <w:rPr>
          <w:rFonts w:ascii="Bookman Old Style" w:eastAsia="Times New Roman" w:hAnsi="Bookman Old Style" w:cs="Times New Roman"/>
          <w:color w:val="000000"/>
          <w:sz w:val="20"/>
          <w:szCs w:val="20"/>
        </w:rPr>
        <w:t>, 29(1): 1-9.</w:t>
      </w:r>
    </w:p>
    <w:p w14:paraId="1479A652"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rPr>
        <w:t xml:space="preserve">McCullough, M. E., J. Tsang., dan R. A. Emmons. 2004. Gratitude in intermediate affective terrain: Links of grateful moods to individual difference and daily emotional experience. </w:t>
      </w:r>
      <w:r w:rsidRPr="00B44229">
        <w:rPr>
          <w:rFonts w:ascii="Bookman Old Style" w:eastAsia="Times New Roman" w:hAnsi="Bookman Old Style" w:cs="Times New Roman"/>
          <w:i/>
          <w:color w:val="000000"/>
          <w:sz w:val="20"/>
          <w:szCs w:val="20"/>
        </w:rPr>
        <w:t>Journal of Personality and Social Psychology</w:t>
      </w:r>
      <w:r w:rsidRPr="00B44229">
        <w:rPr>
          <w:rFonts w:ascii="Bookman Old Style" w:eastAsia="Times New Roman" w:hAnsi="Bookman Old Style" w:cs="Times New Roman"/>
          <w:color w:val="000000"/>
          <w:sz w:val="20"/>
          <w:szCs w:val="20"/>
        </w:rPr>
        <w:t>, 8(6): 295-309.</w:t>
      </w:r>
    </w:p>
    <w:p w14:paraId="19EE554F"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 xml:space="preserve">Mckibbin, W., dan R. Fernando. 2020. The Global Macroeconomic Impacts of COVID-19: Seven Scenarios. </w:t>
      </w:r>
      <w:r w:rsidRPr="00B44229">
        <w:rPr>
          <w:rFonts w:ascii="Bookman Old Style" w:eastAsia="Times New Roman" w:hAnsi="Bookman Old Style" w:cs="Times New Roman"/>
          <w:i/>
          <w:color w:val="000000"/>
          <w:sz w:val="20"/>
          <w:szCs w:val="20"/>
          <w:highlight w:val="white"/>
        </w:rPr>
        <w:t>International Journal of CAMA</w:t>
      </w:r>
      <w:r w:rsidRPr="00B44229">
        <w:rPr>
          <w:rFonts w:ascii="Bookman Old Style" w:eastAsia="Times New Roman" w:hAnsi="Bookman Old Style" w:cs="Times New Roman"/>
          <w:color w:val="000000"/>
          <w:sz w:val="20"/>
          <w:szCs w:val="20"/>
          <w:highlight w:val="white"/>
        </w:rPr>
        <w:t>, 4(1): 1-45.</w:t>
      </w:r>
    </w:p>
    <w:p w14:paraId="674B700B"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 xml:space="preserve">Novarela, D., dan I. M. Sari. 2015. Pelaporan Corporate Social </w:t>
      </w:r>
      <w:r w:rsidRPr="00B44229">
        <w:rPr>
          <w:rFonts w:ascii="Bookman Old Style" w:eastAsia="Times New Roman" w:hAnsi="Bookman Old Style" w:cs="Times New Roman"/>
          <w:sz w:val="20"/>
          <w:szCs w:val="20"/>
          <w:highlight w:val="white"/>
        </w:rPr>
        <w:t>Responsibility</w:t>
      </w:r>
      <w:r w:rsidRPr="00B44229">
        <w:rPr>
          <w:rFonts w:ascii="Bookman Old Style" w:eastAsia="Times New Roman" w:hAnsi="Bookman Old Style" w:cs="Times New Roman"/>
          <w:color w:val="000000"/>
          <w:sz w:val="20"/>
          <w:szCs w:val="20"/>
          <w:highlight w:val="white"/>
        </w:rPr>
        <w:t xml:space="preserve"> Perbankan Syariah dalam Perspektif Syariah Enterprise Theory. </w:t>
      </w:r>
      <w:r w:rsidRPr="00B44229">
        <w:rPr>
          <w:rFonts w:ascii="Bookman Old Style" w:eastAsia="Times New Roman" w:hAnsi="Bookman Old Style" w:cs="Times New Roman"/>
          <w:i/>
          <w:color w:val="000000"/>
          <w:sz w:val="20"/>
          <w:szCs w:val="20"/>
          <w:highlight w:val="white"/>
        </w:rPr>
        <w:t>Jurnal Akuntansi dan Keuangan Islam</w:t>
      </w:r>
      <w:r w:rsidRPr="00B44229">
        <w:rPr>
          <w:rFonts w:ascii="Bookman Old Style" w:eastAsia="Times New Roman" w:hAnsi="Bookman Old Style" w:cs="Times New Roman"/>
          <w:color w:val="000000"/>
          <w:sz w:val="20"/>
          <w:szCs w:val="20"/>
          <w:highlight w:val="white"/>
        </w:rPr>
        <w:t>, 2(2): 145-160.</w:t>
      </w:r>
    </w:p>
    <w:p w14:paraId="5416469D"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 xml:space="preserve">Novayani, I. 2019. Pendekatan Studi Islam “Pendekatan Fenomenologi dalam Kajian Islam”. </w:t>
      </w:r>
      <w:r w:rsidRPr="00B44229">
        <w:rPr>
          <w:rFonts w:ascii="Bookman Old Style" w:eastAsia="Times New Roman" w:hAnsi="Bookman Old Style" w:cs="Times New Roman"/>
          <w:i/>
          <w:color w:val="000000"/>
          <w:sz w:val="20"/>
          <w:szCs w:val="20"/>
          <w:highlight w:val="white"/>
        </w:rPr>
        <w:t xml:space="preserve">Jurnal At-Tadbir STAI, </w:t>
      </w:r>
      <w:r w:rsidRPr="00B44229">
        <w:rPr>
          <w:rFonts w:ascii="Bookman Old Style" w:eastAsia="Times New Roman" w:hAnsi="Bookman Old Style" w:cs="Times New Roman"/>
          <w:color w:val="000000"/>
          <w:sz w:val="20"/>
          <w:szCs w:val="20"/>
          <w:highlight w:val="white"/>
        </w:rPr>
        <w:t>3(1): 44-58.</w:t>
      </w:r>
    </w:p>
    <w:p w14:paraId="759FCF19"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Nurrohmah, A., dan F. Alfanur. 2016. Adopsi E-Commerce pada Usaha Mikro dan Kecil di Bandung (Studi kasus subsektor fesyen). </w:t>
      </w:r>
      <w:r w:rsidRPr="00B44229">
        <w:rPr>
          <w:rFonts w:ascii="Bookman Old Style" w:eastAsia="Times New Roman" w:hAnsi="Bookman Old Style" w:cs="Times New Roman"/>
          <w:i/>
          <w:color w:val="000000"/>
          <w:sz w:val="20"/>
          <w:szCs w:val="20"/>
          <w:highlight w:val="white"/>
        </w:rPr>
        <w:t>E-Jurnal Proceedings of Management</w:t>
      </w:r>
      <w:r w:rsidRPr="00B44229">
        <w:rPr>
          <w:rFonts w:ascii="Bookman Old Style" w:eastAsia="Times New Roman" w:hAnsi="Bookman Old Style" w:cs="Times New Roman"/>
          <w:color w:val="000000"/>
          <w:sz w:val="20"/>
          <w:szCs w:val="20"/>
          <w:highlight w:val="white"/>
        </w:rPr>
        <w:t>, </w:t>
      </w:r>
      <w:r w:rsidRPr="00B44229">
        <w:rPr>
          <w:rFonts w:ascii="Bookman Old Style" w:eastAsia="Times New Roman" w:hAnsi="Bookman Old Style" w:cs="Times New Roman"/>
          <w:i/>
          <w:color w:val="000000"/>
          <w:sz w:val="20"/>
          <w:szCs w:val="20"/>
          <w:highlight w:val="white"/>
        </w:rPr>
        <w:t>3</w:t>
      </w:r>
      <w:r w:rsidRPr="00B44229">
        <w:rPr>
          <w:rFonts w:ascii="Bookman Old Style" w:eastAsia="Times New Roman" w:hAnsi="Bookman Old Style" w:cs="Times New Roman"/>
          <w:color w:val="000000"/>
          <w:sz w:val="20"/>
          <w:szCs w:val="20"/>
          <w:highlight w:val="white"/>
        </w:rPr>
        <w:t>(2): 1120-1127.</w:t>
      </w:r>
    </w:p>
    <w:p w14:paraId="0ED8D8AA"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 xml:space="preserve">Pakpahan, A. K. 2020. COVID-19 dan Implikasi Bagi Usaha Mikro,Kecil, dan Menengah. </w:t>
      </w:r>
      <w:r w:rsidRPr="00B44229">
        <w:rPr>
          <w:rFonts w:ascii="Bookman Old Style" w:eastAsia="Times New Roman" w:hAnsi="Bookman Old Style" w:cs="Times New Roman"/>
          <w:i/>
          <w:color w:val="000000"/>
          <w:sz w:val="20"/>
          <w:szCs w:val="20"/>
          <w:highlight w:val="white"/>
        </w:rPr>
        <w:t xml:space="preserve">Jurnal Ilmiah Hubungan </w:t>
      </w:r>
      <w:r w:rsidRPr="00B44229">
        <w:rPr>
          <w:rFonts w:ascii="Bookman Old Style" w:eastAsia="Times New Roman" w:hAnsi="Bookman Old Style" w:cs="Times New Roman"/>
          <w:i/>
          <w:sz w:val="20"/>
          <w:szCs w:val="20"/>
          <w:highlight w:val="white"/>
        </w:rPr>
        <w:t>Internasional</w:t>
      </w:r>
      <w:r w:rsidRPr="00B44229">
        <w:rPr>
          <w:rFonts w:ascii="Bookman Old Style" w:eastAsia="Times New Roman" w:hAnsi="Bookman Old Style" w:cs="Times New Roman"/>
          <w:color w:val="000000"/>
          <w:sz w:val="20"/>
          <w:szCs w:val="20"/>
          <w:highlight w:val="white"/>
        </w:rPr>
        <w:t>, 2(1): 1-6.</w:t>
      </w:r>
    </w:p>
    <w:p w14:paraId="2FFC987F"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 xml:space="preserve">Pratiwi, J. 2013. Penerapan Biaya Standar dalam Pengendalian Biaya produksi Pada PT. Pertani (Persero) Cabang Sulawesi Utara. </w:t>
      </w:r>
      <w:r w:rsidRPr="00B44229">
        <w:rPr>
          <w:rFonts w:ascii="Bookman Old Style" w:eastAsia="Times New Roman" w:hAnsi="Bookman Old Style" w:cs="Times New Roman"/>
          <w:i/>
          <w:color w:val="000000"/>
          <w:sz w:val="20"/>
          <w:szCs w:val="20"/>
          <w:highlight w:val="white"/>
        </w:rPr>
        <w:t>Jurnal EMBA: Ekonomi, Manajemen, Bisnis, dan Akuntansi</w:t>
      </w:r>
      <w:r w:rsidRPr="00B44229">
        <w:rPr>
          <w:rFonts w:ascii="Bookman Old Style" w:eastAsia="Times New Roman" w:hAnsi="Bookman Old Style" w:cs="Times New Roman"/>
          <w:color w:val="000000"/>
          <w:sz w:val="20"/>
          <w:szCs w:val="20"/>
          <w:highlight w:val="white"/>
        </w:rPr>
        <w:t>, 1(4): 1617-1626.</w:t>
      </w:r>
    </w:p>
    <w:p w14:paraId="08731675"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Putra, E. W., S. Kumadji., dan E. Yulianto. 2018. Pengaruh Diskon terhadap Minat Beli serta Dampaknya pada Keputusan Pembelian (</w:t>
      </w:r>
      <w:r w:rsidRPr="00B44229">
        <w:rPr>
          <w:rFonts w:ascii="Bookman Old Style" w:eastAsia="Times New Roman" w:hAnsi="Bookman Old Style" w:cs="Times New Roman"/>
          <w:sz w:val="20"/>
          <w:szCs w:val="20"/>
          <w:highlight w:val="white"/>
        </w:rPr>
        <w:t>Studi</w:t>
      </w:r>
      <w:r w:rsidRPr="00B44229">
        <w:rPr>
          <w:rFonts w:ascii="Bookman Old Style" w:eastAsia="Times New Roman" w:hAnsi="Bookman Old Style" w:cs="Times New Roman"/>
          <w:color w:val="000000"/>
          <w:sz w:val="20"/>
          <w:szCs w:val="20"/>
          <w:highlight w:val="white"/>
        </w:rPr>
        <w:t xml:space="preserve"> Pada Konsumen Yang Membeli Produk Diskon Di Matahari Department Store Pasar Besar Malang). </w:t>
      </w:r>
      <w:r w:rsidRPr="00B44229">
        <w:rPr>
          <w:rFonts w:ascii="Bookman Old Style" w:eastAsia="Times New Roman" w:hAnsi="Bookman Old Style" w:cs="Times New Roman"/>
          <w:i/>
          <w:color w:val="000000"/>
          <w:sz w:val="20"/>
          <w:szCs w:val="20"/>
          <w:highlight w:val="white"/>
        </w:rPr>
        <w:t xml:space="preserve">Jurnal Administrasi Bisnis, </w:t>
      </w:r>
      <w:r w:rsidRPr="00B44229">
        <w:rPr>
          <w:rFonts w:ascii="Bookman Old Style" w:eastAsia="Times New Roman" w:hAnsi="Bookman Old Style" w:cs="Times New Roman"/>
          <w:color w:val="000000"/>
          <w:sz w:val="20"/>
          <w:szCs w:val="20"/>
          <w:highlight w:val="white"/>
        </w:rPr>
        <w:t>38(2): 184-193.</w:t>
      </w:r>
    </w:p>
    <w:p w14:paraId="42314392"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 xml:space="preserve">Rahman, S. H., H. Rohaeni., dan  S. W. K. Dewi. 2020. Pengaruh Price discount dan Bonus Pack terhadap Purchase Intention. </w:t>
      </w:r>
      <w:r w:rsidRPr="00B44229">
        <w:rPr>
          <w:rFonts w:ascii="Bookman Old Style" w:eastAsia="Times New Roman" w:hAnsi="Bookman Old Style" w:cs="Times New Roman"/>
          <w:i/>
          <w:color w:val="000000"/>
          <w:sz w:val="20"/>
          <w:szCs w:val="20"/>
          <w:highlight w:val="white"/>
        </w:rPr>
        <w:t xml:space="preserve">Jurnal </w:t>
      </w:r>
      <w:r w:rsidRPr="00B44229">
        <w:rPr>
          <w:rFonts w:ascii="Bookman Old Style" w:eastAsia="Times New Roman" w:hAnsi="Bookman Old Style" w:cs="Times New Roman"/>
          <w:i/>
          <w:sz w:val="20"/>
          <w:szCs w:val="20"/>
          <w:highlight w:val="white"/>
        </w:rPr>
        <w:t>Sains</w:t>
      </w:r>
      <w:r w:rsidRPr="00B44229">
        <w:rPr>
          <w:rFonts w:ascii="Bookman Old Style" w:eastAsia="Times New Roman" w:hAnsi="Bookman Old Style" w:cs="Times New Roman"/>
          <w:i/>
          <w:color w:val="000000"/>
          <w:sz w:val="20"/>
          <w:szCs w:val="20"/>
          <w:highlight w:val="white"/>
        </w:rPr>
        <w:t xml:space="preserve"> </w:t>
      </w:r>
      <w:r w:rsidRPr="00B44229">
        <w:rPr>
          <w:rFonts w:ascii="Bookman Old Style" w:eastAsia="Times New Roman" w:hAnsi="Bookman Old Style" w:cs="Times New Roman"/>
          <w:i/>
          <w:sz w:val="20"/>
          <w:szCs w:val="20"/>
          <w:highlight w:val="white"/>
        </w:rPr>
        <w:t>Manajemen</w:t>
      </w:r>
      <w:r w:rsidRPr="00B44229">
        <w:rPr>
          <w:rFonts w:ascii="Bookman Old Style" w:eastAsia="Times New Roman" w:hAnsi="Bookman Old Style" w:cs="Times New Roman"/>
          <w:i/>
          <w:color w:val="000000"/>
          <w:sz w:val="20"/>
          <w:szCs w:val="20"/>
          <w:highlight w:val="white"/>
        </w:rPr>
        <w:t xml:space="preserve">, </w:t>
      </w:r>
      <w:r w:rsidRPr="00B44229">
        <w:rPr>
          <w:rFonts w:ascii="Bookman Old Style" w:eastAsia="Times New Roman" w:hAnsi="Bookman Old Style" w:cs="Times New Roman"/>
          <w:color w:val="000000"/>
          <w:sz w:val="20"/>
          <w:szCs w:val="20"/>
          <w:highlight w:val="white"/>
        </w:rPr>
        <w:t>2(1): 24-36.</w:t>
      </w:r>
    </w:p>
    <w:p w14:paraId="76FA134C"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rPr>
      </w:pPr>
      <w:r w:rsidRPr="00B44229">
        <w:rPr>
          <w:rFonts w:ascii="Bookman Old Style" w:eastAsia="Times New Roman" w:hAnsi="Bookman Old Style" w:cs="Times New Roman"/>
          <w:color w:val="000000"/>
          <w:sz w:val="20"/>
          <w:szCs w:val="20"/>
        </w:rPr>
        <w:t xml:space="preserve">Ramadhayanti, A. 2020. Strategi Taktik Value Dan Kode Promosi Terhadap Motivasi Pembelian Makanan Secara Online Melalui Grab. </w:t>
      </w:r>
      <w:r w:rsidRPr="00B44229">
        <w:rPr>
          <w:rFonts w:ascii="Bookman Old Style" w:eastAsia="Times New Roman" w:hAnsi="Bookman Old Style" w:cs="Times New Roman"/>
          <w:i/>
          <w:color w:val="000000"/>
          <w:sz w:val="20"/>
          <w:szCs w:val="20"/>
        </w:rPr>
        <w:t>Jurnal Sekretari dan Manajemen</w:t>
      </w:r>
      <w:r w:rsidRPr="00B44229">
        <w:rPr>
          <w:rFonts w:ascii="Bookman Old Style" w:eastAsia="Times New Roman" w:hAnsi="Bookman Old Style" w:cs="Times New Roman"/>
          <w:color w:val="000000"/>
          <w:sz w:val="20"/>
          <w:szCs w:val="20"/>
        </w:rPr>
        <w:t>, 4(1): 8-17.</w:t>
      </w:r>
    </w:p>
    <w:p w14:paraId="72C353F3"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 xml:space="preserve">Reza, F. 2016. Strategi Promosi Penjualan </w:t>
      </w:r>
      <w:r w:rsidRPr="00B44229">
        <w:rPr>
          <w:rFonts w:ascii="Bookman Old Style" w:eastAsia="Times New Roman" w:hAnsi="Bookman Old Style" w:cs="Times New Roman"/>
          <w:color w:val="000000"/>
          <w:sz w:val="20"/>
          <w:szCs w:val="20"/>
        </w:rPr>
        <w:t>Online</w:t>
      </w:r>
      <w:r w:rsidRPr="00B44229">
        <w:rPr>
          <w:rFonts w:ascii="Bookman Old Style" w:eastAsia="Times New Roman" w:hAnsi="Bookman Old Style" w:cs="Times New Roman"/>
          <w:color w:val="000000"/>
          <w:sz w:val="20"/>
          <w:szCs w:val="20"/>
          <w:highlight w:val="white"/>
        </w:rPr>
        <w:t xml:space="preserve"> Lazada.co.id. </w:t>
      </w:r>
      <w:r w:rsidRPr="00B44229">
        <w:rPr>
          <w:rFonts w:ascii="Bookman Old Style" w:eastAsia="Times New Roman" w:hAnsi="Bookman Old Style" w:cs="Times New Roman"/>
          <w:i/>
          <w:color w:val="000000"/>
          <w:sz w:val="20"/>
          <w:szCs w:val="20"/>
          <w:highlight w:val="white"/>
        </w:rPr>
        <w:t>Jurnal Kajian Komunikasi,</w:t>
      </w:r>
      <w:r w:rsidRPr="00B44229">
        <w:rPr>
          <w:rFonts w:ascii="Bookman Old Style" w:eastAsia="Times New Roman" w:hAnsi="Bookman Old Style" w:cs="Times New Roman"/>
          <w:color w:val="000000"/>
          <w:sz w:val="20"/>
          <w:szCs w:val="20"/>
          <w:highlight w:val="white"/>
        </w:rPr>
        <w:t xml:space="preserve"> 4(1): 64-74.</w:t>
      </w:r>
    </w:p>
    <w:p w14:paraId="4A788F88"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rPr>
        <w:t xml:space="preserve">Rinovian, R., dan A. Suarsa. 2018. Pengungkapan CSR Perbankkan Syariah Sebagai Kebutuhan Informasi Stakeholder. </w:t>
      </w:r>
      <w:r w:rsidRPr="00B44229">
        <w:rPr>
          <w:rFonts w:ascii="Bookman Old Style" w:eastAsia="Times New Roman" w:hAnsi="Bookman Old Style" w:cs="Times New Roman"/>
          <w:i/>
          <w:color w:val="000000"/>
          <w:sz w:val="20"/>
          <w:szCs w:val="20"/>
        </w:rPr>
        <w:t xml:space="preserve">Jurnal Ilmiah Manajemen Ekonomi dan Akuntansi, </w:t>
      </w:r>
      <w:r w:rsidRPr="00B44229">
        <w:rPr>
          <w:rFonts w:ascii="Bookman Old Style" w:eastAsia="Times New Roman" w:hAnsi="Bookman Old Style" w:cs="Times New Roman"/>
          <w:color w:val="000000"/>
          <w:sz w:val="20"/>
          <w:szCs w:val="20"/>
        </w:rPr>
        <w:t>2(2): 179-202.</w:t>
      </w:r>
    </w:p>
    <w:p w14:paraId="0E2730CC"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 xml:space="preserve">Rochmah, S. 2014. Pengaruh Diferensiasi Produk dan Potongan Tunai Terhadap Volume Penjualan Industri Kecil Konfeksi di Kecamatan Semarang Barat. </w:t>
      </w:r>
      <w:r w:rsidRPr="00B44229">
        <w:rPr>
          <w:rFonts w:ascii="Bookman Old Style" w:eastAsia="Times New Roman" w:hAnsi="Bookman Old Style" w:cs="Times New Roman"/>
          <w:i/>
          <w:color w:val="000000"/>
          <w:sz w:val="20"/>
          <w:szCs w:val="20"/>
          <w:highlight w:val="white"/>
        </w:rPr>
        <w:t>Jurnal STIE Semarang</w:t>
      </w:r>
      <w:r w:rsidRPr="00B44229">
        <w:rPr>
          <w:rFonts w:ascii="Bookman Old Style" w:eastAsia="Times New Roman" w:hAnsi="Bookman Old Style" w:cs="Times New Roman"/>
          <w:color w:val="000000"/>
          <w:sz w:val="20"/>
          <w:szCs w:val="20"/>
          <w:highlight w:val="white"/>
        </w:rPr>
        <w:t>, 6(2): 64-76.</w:t>
      </w:r>
    </w:p>
    <w:p w14:paraId="1087B42A"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 xml:space="preserve">Rusdi, A. 2016. Syukur dalam Psikologi Islam dan </w:t>
      </w:r>
      <w:r w:rsidRPr="00B44229">
        <w:rPr>
          <w:rFonts w:ascii="Bookman Old Style" w:eastAsia="Times New Roman" w:hAnsi="Bookman Old Style" w:cs="Times New Roman"/>
          <w:sz w:val="20"/>
          <w:szCs w:val="20"/>
          <w:highlight w:val="white"/>
        </w:rPr>
        <w:t>Konstruksi</w:t>
      </w:r>
      <w:r w:rsidRPr="00B44229">
        <w:rPr>
          <w:rFonts w:ascii="Bookman Old Style" w:eastAsia="Times New Roman" w:hAnsi="Bookman Old Style" w:cs="Times New Roman"/>
          <w:color w:val="000000"/>
          <w:sz w:val="20"/>
          <w:szCs w:val="20"/>
          <w:highlight w:val="white"/>
        </w:rPr>
        <w:t xml:space="preserve"> Alat Ukurnya. </w:t>
      </w:r>
      <w:r w:rsidRPr="00B44229">
        <w:rPr>
          <w:rFonts w:ascii="Bookman Old Style" w:eastAsia="Times New Roman" w:hAnsi="Bookman Old Style" w:cs="Times New Roman"/>
          <w:i/>
          <w:color w:val="000000"/>
          <w:sz w:val="20"/>
          <w:szCs w:val="20"/>
          <w:highlight w:val="white"/>
        </w:rPr>
        <w:t xml:space="preserve">Jurnal Ilmiah Penelitian Psikologi: Kajian Empiris &amp; Non-Empiris, </w:t>
      </w:r>
      <w:r w:rsidRPr="00B44229">
        <w:rPr>
          <w:rFonts w:ascii="Bookman Old Style" w:eastAsia="Times New Roman" w:hAnsi="Bookman Old Style" w:cs="Times New Roman"/>
          <w:color w:val="000000"/>
          <w:sz w:val="20"/>
          <w:szCs w:val="20"/>
          <w:highlight w:val="white"/>
        </w:rPr>
        <w:t>2(2): 37-54.</w:t>
      </w:r>
    </w:p>
    <w:p w14:paraId="41176F9F"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rPr>
        <w:t xml:space="preserve">Samsiyah, S. Y., dan K. Nurul. 2013. Kajian Implementasi Corporate Social Responsibility Perbankan Syariah Ditinjau dari Sharia Enterprise Theory. </w:t>
      </w:r>
      <w:r w:rsidRPr="00B44229">
        <w:rPr>
          <w:rFonts w:ascii="Bookman Old Style" w:eastAsia="Times New Roman" w:hAnsi="Bookman Old Style" w:cs="Times New Roman"/>
          <w:i/>
          <w:color w:val="000000"/>
          <w:sz w:val="20"/>
          <w:szCs w:val="20"/>
        </w:rPr>
        <w:t>Jurnal InFestasi</w:t>
      </w:r>
      <w:r w:rsidRPr="00B44229">
        <w:rPr>
          <w:rFonts w:ascii="Bookman Old Style" w:eastAsia="Times New Roman" w:hAnsi="Bookman Old Style" w:cs="Times New Roman"/>
          <w:color w:val="000000"/>
          <w:sz w:val="20"/>
          <w:szCs w:val="20"/>
        </w:rPr>
        <w:t>, 9(1): 47-60.</w:t>
      </w:r>
    </w:p>
    <w:p w14:paraId="3B2201BA"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Sativa, A. R., dan Helmi, A. F. 2013. Syukur dan harga diri dengan kebahagiaan remaja. </w:t>
      </w:r>
      <w:r w:rsidRPr="00B44229">
        <w:rPr>
          <w:rFonts w:ascii="Bookman Old Style" w:eastAsia="Times New Roman" w:hAnsi="Bookman Old Style" w:cs="Times New Roman"/>
          <w:i/>
          <w:color w:val="000000"/>
          <w:sz w:val="20"/>
          <w:szCs w:val="20"/>
          <w:highlight w:val="white"/>
        </w:rPr>
        <w:t>Jurnal WACANA Psikologi</w:t>
      </w:r>
      <w:r w:rsidRPr="00B44229">
        <w:rPr>
          <w:rFonts w:ascii="Bookman Old Style" w:eastAsia="Times New Roman" w:hAnsi="Bookman Old Style" w:cs="Times New Roman"/>
          <w:color w:val="000000"/>
          <w:sz w:val="20"/>
          <w:szCs w:val="20"/>
          <w:highlight w:val="white"/>
        </w:rPr>
        <w:t>, </w:t>
      </w:r>
      <w:r w:rsidRPr="00B44229">
        <w:rPr>
          <w:rFonts w:ascii="Bookman Old Style" w:eastAsia="Times New Roman" w:hAnsi="Bookman Old Style" w:cs="Times New Roman"/>
          <w:i/>
          <w:color w:val="000000"/>
          <w:sz w:val="20"/>
          <w:szCs w:val="20"/>
          <w:highlight w:val="white"/>
        </w:rPr>
        <w:t>5</w:t>
      </w:r>
      <w:r w:rsidRPr="00B44229">
        <w:rPr>
          <w:rFonts w:ascii="Bookman Old Style" w:eastAsia="Times New Roman" w:hAnsi="Bookman Old Style" w:cs="Times New Roman"/>
          <w:color w:val="000000"/>
          <w:sz w:val="20"/>
          <w:szCs w:val="20"/>
          <w:highlight w:val="white"/>
        </w:rPr>
        <w:t>(2): 1-12.</w:t>
      </w:r>
    </w:p>
    <w:p w14:paraId="22A903AE"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lang w:val="en-US"/>
        </w:rPr>
      </w:pPr>
      <w:r w:rsidRPr="00B44229">
        <w:rPr>
          <w:rFonts w:ascii="Bookman Old Style" w:eastAsia="Times New Roman" w:hAnsi="Bookman Old Style" w:cs="Times New Roman"/>
          <w:color w:val="000000"/>
          <w:sz w:val="20"/>
          <w:szCs w:val="20"/>
          <w:highlight w:val="white"/>
        </w:rPr>
        <w:t xml:space="preserve">Setawati, I., dan A. Mashuri. 2014. Peran Media Sosial Sebagai Upaya Pemasaran Bisnis </w:t>
      </w:r>
      <w:r w:rsidRPr="00B44229">
        <w:rPr>
          <w:rFonts w:ascii="Bookman Old Style" w:eastAsia="Times New Roman" w:hAnsi="Bookman Old Style" w:cs="Times New Roman"/>
          <w:color w:val="000000"/>
          <w:sz w:val="20"/>
          <w:szCs w:val="20"/>
        </w:rPr>
        <w:t>Online</w:t>
      </w:r>
      <w:r w:rsidRPr="00B44229">
        <w:rPr>
          <w:rFonts w:ascii="Bookman Old Style" w:eastAsia="Times New Roman" w:hAnsi="Bookman Old Style" w:cs="Times New Roman"/>
          <w:color w:val="000000"/>
          <w:sz w:val="20"/>
          <w:szCs w:val="20"/>
          <w:highlight w:val="white"/>
        </w:rPr>
        <w:t xml:space="preserve"> (Studi Deskriptif Kualitatif). </w:t>
      </w:r>
      <w:r w:rsidRPr="00B44229">
        <w:rPr>
          <w:rFonts w:ascii="Bookman Old Style" w:eastAsia="Times New Roman" w:hAnsi="Bookman Old Style" w:cs="Times New Roman"/>
          <w:i/>
          <w:color w:val="000000"/>
          <w:sz w:val="20"/>
          <w:szCs w:val="20"/>
          <w:highlight w:val="white"/>
        </w:rPr>
        <w:t>Journal Himsya Tech</w:t>
      </w:r>
      <w:r w:rsidRPr="00B44229">
        <w:rPr>
          <w:rFonts w:ascii="Bookman Old Style" w:eastAsia="Times New Roman" w:hAnsi="Bookman Old Style" w:cs="Times New Roman"/>
          <w:color w:val="000000"/>
          <w:sz w:val="20"/>
          <w:szCs w:val="20"/>
          <w:highlight w:val="white"/>
        </w:rPr>
        <w:t>, 10(2): 1-11.</w:t>
      </w:r>
    </w:p>
    <w:p w14:paraId="48FEEC26"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lang w:val="en-US"/>
        </w:rPr>
      </w:pPr>
      <w:r w:rsidRPr="00B44229">
        <w:rPr>
          <w:rFonts w:ascii="Bookman Old Style" w:eastAsia="Times New Roman" w:hAnsi="Bookman Old Style" w:cs="Times New Roman"/>
          <w:color w:val="000000"/>
          <w:sz w:val="20"/>
          <w:szCs w:val="20"/>
          <w:highlight w:val="white"/>
          <w:lang w:val="en-US"/>
        </w:rPr>
        <w:lastRenderedPageBreak/>
        <w:t xml:space="preserve">Sudaryono. 2018. </w:t>
      </w:r>
      <w:r w:rsidRPr="00B44229">
        <w:rPr>
          <w:rFonts w:ascii="Bookman Old Style" w:eastAsia="Times New Roman" w:hAnsi="Bookman Old Style" w:cs="Times New Roman"/>
          <w:i/>
          <w:color w:val="000000"/>
          <w:sz w:val="20"/>
          <w:szCs w:val="20"/>
          <w:highlight w:val="white"/>
          <w:lang w:val="en-US"/>
        </w:rPr>
        <w:t xml:space="preserve">Metodologi Penelitian Kuantitatif, Kualitatif, dan Mix Method. </w:t>
      </w:r>
      <w:r w:rsidRPr="00B44229">
        <w:rPr>
          <w:rFonts w:ascii="Bookman Old Style" w:eastAsia="Times New Roman" w:hAnsi="Bookman Old Style" w:cs="Times New Roman"/>
          <w:color w:val="000000"/>
          <w:sz w:val="20"/>
          <w:szCs w:val="20"/>
          <w:highlight w:val="white"/>
          <w:lang w:val="en-US"/>
        </w:rPr>
        <w:t>Edisi Kedua. Depok: PT RajaGrafindo Persada.</w:t>
      </w:r>
    </w:p>
    <w:p w14:paraId="76B641A5"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 xml:space="preserve">Sidharta, I., dan B. Suzanto. 2015. Pengaruh Kepuasan Transaksi </w:t>
      </w:r>
      <w:r w:rsidRPr="00B44229">
        <w:rPr>
          <w:rFonts w:ascii="Bookman Old Style" w:eastAsia="Times New Roman" w:hAnsi="Bookman Old Style" w:cs="Times New Roman"/>
          <w:color w:val="000000"/>
          <w:sz w:val="20"/>
          <w:szCs w:val="20"/>
        </w:rPr>
        <w:t>Online</w:t>
      </w:r>
      <w:r w:rsidRPr="00B44229">
        <w:rPr>
          <w:rFonts w:ascii="Bookman Old Style" w:eastAsia="Times New Roman" w:hAnsi="Bookman Old Style" w:cs="Times New Roman"/>
          <w:color w:val="000000"/>
          <w:sz w:val="20"/>
          <w:szCs w:val="20"/>
          <w:highlight w:val="white"/>
        </w:rPr>
        <w:t xml:space="preserve"> Shopping dan Kepercayaan Konsumen Terhadap Sikap Serta Perilaku Konsumen Pada E-Commerce. </w:t>
      </w:r>
      <w:r w:rsidRPr="00B44229">
        <w:rPr>
          <w:rFonts w:ascii="Bookman Old Style" w:eastAsia="Times New Roman" w:hAnsi="Bookman Old Style" w:cs="Times New Roman"/>
          <w:i/>
          <w:color w:val="000000"/>
          <w:sz w:val="20"/>
          <w:szCs w:val="20"/>
          <w:highlight w:val="white"/>
        </w:rPr>
        <w:t>Jurnal Computech &amp; Bisnis</w:t>
      </w:r>
      <w:r w:rsidRPr="00B44229">
        <w:rPr>
          <w:rFonts w:ascii="Bookman Old Style" w:eastAsia="Times New Roman" w:hAnsi="Bookman Old Style" w:cs="Times New Roman"/>
          <w:color w:val="000000"/>
          <w:sz w:val="20"/>
          <w:szCs w:val="20"/>
          <w:highlight w:val="white"/>
        </w:rPr>
        <w:t>, 9(1), 23-36.</w:t>
      </w:r>
    </w:p>
    <w:p w14:paraId="490160F6"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 xml:space="preserve">Sudrajat, R. H., B. P. Putri., dan C. N. Putri. 2017. Pengaruh Potongan Harga Terhadap Minat Beli (Studi pada Potongan Harga di Iklan Televisi Bukalapak.com Versi Hari Belanja </w:t>
      </w:r>
      <w:r w:rsidRPr="00B44229">
        <w:rPr>
          <w:rFonts w:ascii="Bookman Old Style" w:eastAsia="Times New Roman" w:hAnsi="Bookman Old Style" w:cs="Times New Roman"/>
          <w:color w:val="000000"/>
          <w:sz w:val="20"/>
          <w:szCs w:val="20"/>
        </w:rPr>
        <w:t>Online</w:t>
      </w:r>
      <w:r w:rsidRPr="00B44229">
        <w:rPr>
          <w:rFonts w:ascii="Bookman Old Style" w:eastAsia="Times New Roman" w:hAnsi="Bookman Old Style" w:cs="Times New Roman"/>
          <w:color w:val="000000"/>
          <w:sz w:val="20"/>
          <w:szCs w:val="20"/>
          <w:highlight w:val="white"/>
        </w:rPr>
        <w:t xml:space="preserve"> Nasional 2015 terhadap Minat Beli Remaja di Kota Bandung). </w:t>
      </w:r>
      <w:r w:rsidRPr="00B44229">
        <w:rPr>
          <w:rFonts w:ascii="Bookman Old Style" w:eastAsia="Times New Roman" w:hAnsi="Bookman Old Style" w:cs="Times New Roman"/>
          <w:i/>
          <w:color w:val="000000"/>
          <w:sz w:val="20"/>
          <w:szCs w:val="20"/>
          <w:highlight w:val="white"/>
        </w:rPr>
        <w:t xml:space="preserve">E-proceeding of Management, </w:t>
      </w:r>
      <w:r w:rsidRPr="00B44229">
        <w:rPr>
          <w:rFonts w:ascii="Bookman Old Style" w:eastAsia="Times New Roman" w:hAnsi="Bookman Old Style" w:cs="Times New Roman"/>
          <w:color w:val="000000"/>
          <w:sz w:val="20"/>
          <w:szCs w:val="20"/>
          <w:highlight w:val="white"/>
        </w:rPr>
        <w:t>4(1): 972-984.</w:t>
      </w:r>
    </w:p>
    <w:p w14:paraId="54F18752"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 xml:space="preserve">Sundalangi, M., S. L. Mandey., dan R. J. Jorie. 2014. Kualitas Produk, Daya Tarik Iklan, dan Potongan Harga Terhadap Minat Beli Konsumen pada Pizza Hut Manado. </w:t>
      </w:r>
      <w:r w:rsidRPr="00B44229">
        <w:rPr>
          <w:rFonts w:ascii="Bookman Old Style" w:eastAsia="Times New Roman" w:hAnsi="Bookman Old Style" w:cs="Times New Roman"/>
          <w:i/>
          <w:color w:val="000000"/>
          <w:sz w:val="20"/>
          <w:szCs w:val="20"/>
          <w:highlight w:val="white"/>
        </w:rPr>
        <w:t>Jurnal EMBA: Jurnal Riset Ekonomi, Manajemen, Bisnis dan Akuntansi</w:t>
      </w:r>
      <w:r w:rsidRPr="00B44229">
        <w:rPr>
          <w:rFonts w:ascii="Bookman Old Style" w:eastAsia="Times New Roman" w:hAnsi="Bookman Old Style" w:cs="Times New Roman"/>
          <w:color w:val="000000"/>
          <w:sz w:val="20"/>
          <w:szCs w:val="20"/>
          <w:highlight w:val="white"/>
        </w:rPr>
        <w:t>, 2(1): 313-324.</w:t>
      </w:r>
    </w:p>
    <w:p w14:paraId="50E13958"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Tafsirq.</w:t>
      </w:r>
      <w:r w:rsidRPr="00B44229">
        <w:rPr>
          <w:rFonts w:ascii="Bookman Old Style" w:eastAsia="Times New Roman" w:hAnsi="Bookman Old Style" w:cs="Times New Roman"/>
          <w:color w:val="000000"/>
          <w:sz w:val="20"/>
          <w:szCs w:val="20"/>
          <w:highlight w:val="white"/>
          <w:lang w:val="en-US"/>
        </w:rPr>
        <w:t xml:space="preserve">com, </w:t>
      </w:r>
      <w:r w:rsidRPr="00B44229">
        <w:rPr>
          <w:rFonts w:ascii="Bookman Old Style" w:eastAsia="Times New Roman" w:hAnsi="Bookman Old Style" w:cs="Times New Roman"/>
          <w:color w:val="000000"/>
          <w:sz w:val="20"/>
          <w:szCs w:val="20"/>
          <w:highlight w:val="white"/>
        </w:rPr>
        <w:t xml:space="preserve">2021. </w:t>
      </w:r>
      <w:hyperlink r:id="rId9" w:anchor="tafsir-quraish-shihab">
        <w:r w:rsidRPr="00B44229">
          <w:rPr>
            <w:rFonts w:ascii="Bookman Old Style" w:eastAsia="Times New Roman" w:hAnsi="Bookman Old Style" w:cs="Times New Roman"/>
            <w:color w:val="000000"/>
            <w:sz w:val="20"/>
            <w:szCs w:val="20"/>
            <w:highlight w:val="white"/>
          </w:rPr>
          <w:t>https://tafsirq.com/7-al-araf/ayat-17#tafsir-quraish-shihab</w:t>
        </w:r>
      </w:hyperlink>
      <w:r w:rsidRPr="00B44229">
        <w:rPr>
          <w:rFonts w:ascii="Bookman Old Style" w:eastAsia="Times New Roman" w:hAnsi="Bookman Old Style" w:cs="Times New Roman"/>
          <w:color w:val="000000"/>
          <w:sz w:val="20"/>
          <w:szCs w:val="20"/>
          <w:highlight w:val="white"/>
          <w:lang w:val="en-US"/>
        </w:rPr>
        <w:t xml:space="preserve">. </w:t>
      </w:r>
      <w:r w:rsidRPr="00B44229">
        <w:rPr>
          <w:rFonts w:ascii="Bookman Old Style" w:eastAsia="Times New Roman" w:hAnsi="Bookman Old Style" w:cs="Times New Roman"/>
          <w:color w:val="000000"/>
          <w:sz w:val="20"/>
          <w:szCs w:val="20"/>
          <w:highlight w:val="white"/>
        </w:rPr>
        <w:t>Diakses pada 1 Maret 2021.</w:t>
      </w:r>
    </w:p>
    <w:p w14:paraId="6B61B5AA"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Tafsirq.com</w:t>
      </w:r>
      <w:r w:rsidRPr="00B44229">
        <w:rPr>
          <w:rFonts w:ascii="Bookman Old Style" w:eastAsia="Times New Roman" w:hAnsi="Bookman Old Style" w:cs="Times New Roman"/>
          <w:color w:val="000000"/>
          <w:sz w:val="20"/>
          <w:szCs w:val="20"/>
          <w:highlight w:val="white"/>
          <w:lang w:val="en-US"/>
        </w:rPr>
        <w:t xml:space="preserve">, </w:t>
      </w:r>
      <w:r w:rsidRPr="00B44229">
        <w:rPr>
          <w:rFonts w:ascii="Bookman Old Style" w:eastAsia="Times New Roman" w:hAnsi="Bookman Old Style" w:cs="Times New Roman"/>
          <w:color w:val="000000"/>
          <w:sz w:val="20"/>
          <w:szCs w:val="20"/>
          <w:highlight w:val="white"/>
        </w:rPr>
        <w:t>2021.</w:t>
      </w:r>
      <w:r w:rsidRPr="00B44229">
        <w:rPr>
          <w:rFonts w:ascii="Bookman Old Style" w:eastAsia="Times New Roman" w:hAnsi="Bookman Old Style" w:cs="Times New Roman"/>
          <w:color w:val="000000"/>
          <w:sz w:val="20"/>
          <w:szCs w:val="20"/>
          <w:lang w:val="en-US"/>
        </w:rPr>
        <w:t xml:space="preserve"> </w:t>
      </w:r>
      <w:hyperlink r:id="rId10" w:anchor="tafsir-quraish-shihab">
        <w:r w:rsidRPr="00B44229">
          <w:rPr>
            <w:rFonts w:ascii="Bookman Old Style" w:eastAsia="Times New Roman" w:hAnsi="Bookman Old Style" w:cs="Times New Roman"/>
            <w:color w:val="000000"/>
            <w:sz w:val="20"/>
            <w:szCs w:val="20"/>
            <w:highlight w:val="white"/>
          </w:rPr>
          <w:t>https://tafsirq.com/14-ibrahim/ayat-7#tafsir-quraish-shihab</w:t>
        </w:r>
      </w:hyperlink>
      <w:r w:rsidRPr="00B44229">
        <w:rPr>
          <w:rFonts w:ascii="Bookman Old Style" w:eastAsia="Times New Roman" w:hAnsi="Bookman Old Style" w:cs="Times New Roman"/>
          <w:color w:val="000000"/>
          <w:sz w:val="20"/>
          <w:szCs w:val="20"/>
          <w:highlight w:val="white"/>
          <w:lang w:val="en-US"/>
        </w:rPr>
        <w:t>.</w:t>
      </w:r>
      <w:r w:rsidRPr="00B44229">
        <w:rPr>
          <w:rFonts w:ascii="Bookman Old Style" w:eastAsia="Times New Roman" w:hAnsi="Bookman Old Style" w:cs="Times New Roman"/>
          <w:color w:val="000000"/>
          <w:sz w:val="20"/>
          <w:szCs w:val="20"/>
          <w:highlight w:val="white"/>
        </w:rPr>
        <w:t xml:space="preserve"> Diakses pada 1 Maret 2021.</w:t>
      </w:r>
    </w:p>
    <w:p w14:paraId="1E832CA7"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 xml:space="preserve">Tiniasti, K. R., K. R. Suwena., dan I. N. Sujana. 2017. Pengaruh Biaya Bauran Promosi terhadap Penjualan pada PT. Bintang Bali Indah Singaraja Tahun 2016. </w:t>
      </w:r>
      <w:r w:rsidRPr="00B44229">
        <w:rPr>
          <w:rFonts w:ascii="Bookman Old Style" w:eastAsia="Times New Roman" w:hAnsi="Bookman Old Style" w:cs="Times New Roman"/>
          <w:i/>
          <w:color w:val="000000"/>
          <w:sz w:val="20"/>
          <w:szCs w:val="20"/>
          <w:highlight w:val="white"/>
        </w:rPr>
        <w:t xml:space="preserve">Jurnal Pendidikan Ekonomi Undiksha, </w:t>
      </w:r>
      <w:r w:rsidRPr="00B44229">
        <w:rPr>
          <w:rFonts w:ascii="Bookman Old Style" w:eastAsia="Times New Roman" w:hAnsi="Bookman Old Style" w:cs="Times New Roman"/>
          <w:color w:val="000000"/>
          <w:sz w:val="20"/>
          <w:szCs w:val="20"/>
          <w:highlight w:val="white"/>
        </w:rPr>
        <w:t>9(2): 217-226.</w:t>
      </w:r>
    </w:p>
    <w:p w14:paraId="2954B9BE"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rPr>
        <w:t xml:space="preserve">Watkins, P. C., K. Woodward., T. Stone., dan R. L. Kolts. 2003. Gratitude and happiness: Development of a measure of gratitude, and relationships with subjective well-being. </w:t>
      </w:r>
      <w:r w:rsidRPr="00B44229">
        <w:rPr>
          <w:rFonts w:ascii="Bookman Old Style" w:eastAsia="Times New Roman" w:hAnsi="Bookman Old Style" w:cs="Times New Roman"/>
          <w:i/>
          <w:color w:val="000000"/>
          <w:sz w:val="20"/>
          <w:szCs w:val="20"/>
        </w:rPr>
        <w:t>Journal of Social Behavior and Personality</w:t>
      </w:r>
      <w:r w:rsidRPr="00B44229">
        <w:rPr>
          <w:rFonts w:ascii="Bookman Old Style" w:eastAsia="Times New Roman" w:hAnsi="Bookman Old Style" w:cs="Times New Roman"/>
          <w:color w:val="000000"/>
          <w:sz w:val="20"/>
          <w:szCs w:val="20"/>
        </w:rPr>
        <w:t xml:space="preserve">, 31(5): 431-452. </w:t>
      </w:r>
    </w:p>
    <w:p w14:paraId="326674E8"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 xml:space="preserve">Wicaksono, P., dan  S. W. Herieningsih. 2019. Hubungan Terpaan Iklan Tvc Bukalapak Dan Tingkat Pendapatan Dengan Minat Bertransaksi Di Bukalapak, </w:t>
      </w:r>
      <w:r w:rsidRPr="00B44229">
        <w:rPr>
          <w:rFonts w:ascii="Bookman Old Style" w:eastAsia="Times New Roman" w:hAnsi="Bookman Old Style" w:cs="Times New Roman"/>
          <w:i/>
          <w:color w:val="000000"/>
          <w:sz w:val="20"/>
          <w:szCs w:val="20"/>
          <w:highlight w:val="white"/>
        </w:rPr>
        <w:t>Jurnal Ekonomi dan Bisnis</w:t>
      </w:r>
      <w:r w:rsidRPr="00B44229">
        <w:rPr>
          <w:rFonts w:ascii="Bookman Old Style" w:eastAsia="Times New Roman" w:hAnsi="Bookman Old Style" w:cs="Times New Roman"/>
          <w:color w:val="000000"/>
          <w:sz w:val="20"/>
          <w:szCs w:val="20"/>
          <w:highlight w:val="white"/>
        </w:rPr>
        <w:t xml:space="preserve"> , 7(3): 188-194.</w:t>
      </w:r>
    </w:p>
    <w:p w14:paraId="1F9FBBAE"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Winarso, W. 2014. Pengaruh Biaya Operasional Terhadap Profitabilitas (ROA) PT Industri Telekomunikasi Indonesia (Persero). </w:t>
      </w:r>
      <w:r w:rsidRPr="00B44229">
        <w:rPr>
          <w:rFonts w:ascii="Bookman Old Style" w:eastAsia="Times New Roman" w:hAnsi="Bookman Old Style" w:cs="Times New Roman"/>
          <w:i/>
          <w:color w:val="000000"/>
          <w:sz w:val="20"/>
          <w:szCs w:val="20"/>
          <w:highlight w:val="white"/>
        </w:rPr>
        <w:t>Jurn</w:t>
      </w:r>
      <w:bookmarkStart w:id="7" w:name="_GoBack"/>
      <w:bookmarkEnd w:id="7"/>
      <w:r w:rsidRPr="00B44229">
        <w:rPr>
          <w:rFonts w:ascii="Bookman Old Style" w:eastAsia="Times New Roman" w:hAnsi="Bookman Old Style" w:cs="Times New Roman"/>
          <w:i/>
          <w:color w:val="000000"/>
          <w:sz w:val="20"/>
          <w:szCs w:val="20"/>
          <w:highlight w:val="white"/>
        </w:rPr>
        <w:t>al Ecodemica: Jurnal Ekonomi, Manajemen, dan Bisnis</w:t>
      </w:r>
      <w:r w:rsidRPr="00B44229">
        <w:rPr>
          <w:rFonts w:ascii="Bookman Old Style" w:eastAsia="Times New Roman" w:hAnsi="Bookman Old Style" w:cs="Times New Roman"/>
          <w:color w:val="000000"/>
          <w:sz w:val="20"/>
          <w:szCs w:val="20"/>
          <w:highlight w:val="white"/>
        </w:rPr>
        <w:t>, 2(2): 258-271.</w:t>
      </w:r>
    </w:p>
    <w:p w14:paraId="4DEFBC0E" w14:textId="77777777" w:rsidR="007432F3" w:rsidRPr="00B44229" w:rsidRDefault="007432F3" w:rsidP="007432F3">
      <w:pPr>
        <w:spacing w:after="0" w:line="240" w:lineRule="auto"/>
        <w:ind w:left="567" w:hanging="567"/>
        <w:jc w:val="both"/>
        <w:rPr>
          <w:rFonts w:ascii="Bookman Old Style" w:eastAsia="Times New Roman" w:hAnsi="Bookman Old Style" w:cs="Times New Roman"/>
          <w:color w:val="000000"/>
          <w:sz w:val="20"/>
          <w:szCs w:val="20"/>
          <w:highlight w:val="white"/>
        </w:rPr>
      </w:pPr>
      <w:r w:rsidRPr="00B44229">
        <w:rPr>
          <w:rFonts w:ascii="Bookman Old Style" w:eastAsia="Times New Roman" w:hAnsi="Bookman Old Style" w:cs="Times New Roman"/>
          <w:color w:val="000000"/>
          <w:sz w:val="20"/>
          <w:szCs w:val="20"/>
          <w:highlight w:val="white"/>
        </w:rPr>
        <w:t>Wulandari, F., dan  A. D. Atmoko,  2017. Analisis Varians Biaya Produksi Dengan Perhitungan Biaya Standar Sebagai Pengendalian Biaya Produksi. </w:t>
      </w:r>
      <w:r w:rsidRPr="00B44229">
        <w:rPr>
          <w:rFonts w:ascii="Bookman Old Style" w:eastAsia="Times New Roman" w:hAnsi="Bookman Old Style" w:cs="Times New Roman"/>
          <w:i/>
          <w:color w:val="000000"/>
          <w:sz w:val="20"/>
          <w:szCs w:val="20"/>
          <w:highlight w:val="white"/>
        </w:rPr>
        <w:t>Jurnal Ilmiah Akuntansi</w:t>
      </w:r>
      <w:r w:rsidRPr="00B44229">
        <w:rPr>
          <w:rFonts w:ascii="Bookman Old Style" w:eastAsia="Times New Roman" w:hAnsi="Bookman Old Style" w:cs="Times New Roman"/>
          <w:color w:val="000000"/>
          <w:sz w:val="20"/>
          <w:szCs w:val="20"/>
          <w:highlight w:val="white"/>
        </w:rPr>
        <w:t>, 3(1): 11-33.</w:t>
      </w:r>
    </w:p>
    <w:sectPr w:rsidR="007432F3" w:rsidRPr="00B44229" w:rsidSect="003307DB">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65DDF" w14:textId="77777777" w:rsidR="00BA2FFB" w:rsidRDefault="00BA2FFB" w:rsidP="00C6009C">
      <w:pPr>
        <w:spacing w:after="0" w:line="240" w:lineRule="auto"/>
      </w:pPr>
      <w:r>
        <w:separator/>
      </w:r>
    </w:p>
  </w:endnote>
  <w:endnote w:type="continuationSeparator" w:id="0">
    <w:p w14:paraId="4C7AEC3D" w14:textId="77777777" w:rsidR="00BA2FFB" w:rsidRDefault="00BA2FFB" w:rsidP="00C6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58C06" w14:textId="3940AD85" w:rsidR="004F785E" w:rsidRDefault="004F785E" w:rsidP="003307DB">
    <w:pPr>
      <w:pStyle w:val="Footer"/>
      <w:jc w:val="right"/>
    </w:pPr>
    <w:r>
      <w:rPr>
        <w:rFonts w:ascii="Bookman Old Style" w:hAnsi="Bookman Old Style"/>
        <w:noProof w:val="0"/>
        <w:sz w:val="20"/>
        <w:szCs w:val="20"/>
        <w:lang w:val="en-US"/>
      </w:rPr>
      <w:tab/>
    </w:r>
    <w:r w:rsidRPr="00B33BC8">
      <w:rPr>
        <w:rFonts w:ascii="Bookman Old Style" w:hAnsi="Bookman Old Style"/>
        <w:noProof w:val="0"/>
        <w:sz w:val="20"/>
        <w:szCs w:val="20"/>
        <w:lang w:val="en-US"/>
      </w:rPr>
      <w:t xml:space="preserve">ISAFIR - </w:t>
    </w:r>
    <w:sdt>
      <w:sdtPr>
        <w:rPr>
          <w:rFonts w:ascii="Bookman Old Style" w:hAnsi="Bookman Old Style"/>
          <w:noProof w:val="0"/>
          <w:sz w:val="20"/>
          <w:szCs w:val="20"/>
        </w:rPr>
        <w:id w:val="464773058"/>
        <w:docPartObj>
          <w:docPartGallery w:val="Page Numbers (Bottom of Page)"/>
          <w:docPartUnique/>
        </w:docPartObj>
      </w:sdtPr>
      <w:sdtEndPr>
        <w:rPr>
          <w:noProof/>
        </w:rPr>
      </w:sdtEndPr>
      <w:sdtContent>
        <w:r w:rsidRPr="00B33BC8">
          <w:rPr>
            <w:rFonts w:ascii="Bookman Old Style" w:hAnsi="Bookman Old Style"/>
            <w:noProof w:val="0"/>
            <w:sz w:val="20"/>
            <w:szCs w:val="20"/>
          </w:rPr>
          <w:fldChar w:fldCharType="begin"/>
        </w:r>
        <w:r w:rsidRPr="00B33BC8">
          <w:rPr>
            <w:rFonts w:ascii="Bookman Old Style" w:hAnsi="Bookman Old Style"/>
            <w:sz w:val="20"/>
            <w:szCs w:val="20"/>
          </w:rPr>
          <w:instrText xml:space="preserve"> PAGE   \* MERGEFORMAT </w:instrText>
        </w:r>
        <w:r w:rsidRPr="00B33BC8">
          <w:rPr>
            <w:rFonts w:ascii="Bookman Old Style" w:hAnsi="Bookman Old Style"/>
            <w:noProof w:val="0"/>
            <w:sz w:val="20"/>
            <w:szCs w:val="20"/>
          </w:rPr>
          <w:fldChar w:fldCharType="separate"/>
        </w:r>
        <w:r w:rsidR="00C743A2">
          <w:rPr>
            <w:rFonts w:ascii="Bookman Old Style" w:hAnsi="Bookman Old Style"/>
            <w:sz w:val="20"/>
            <w:szCs w:val="20"/>
          </w:rPr>
          <w:t>16</w:t>
        </w:r>
        <w:r w:rsidRPr="00B33BC8">
          <w:rPr>
            <w:rFonts w:ascii="Bookman Old Style" w:hAnsi="Bookman Old Style"/>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2D9CC" w14:textId="455FF1A0" w:rsidR="004F785E" w:rsidRPr="00E15747" w:rsidRDefault="004F785E" w:rsidP="00E15747">
    <w:pPr>
      <w:pStyle w:val="Footer"/>
      <w:tabs>
        <w:tab w:val="center" w:pos="4393"/>
        <w:tab w:val="right" w:pos="8787"/>
      </w:tabs>
      <w:rPr>
        <w:rFonts w:ascii="Bookman Old Style" w:hAnsi="Bookman Old Style"/>
        <w:sz w:val="20"/>
        <w:szCs w:val="20"/>
      </w:rPr>
    </w:pPr>
    <w:r>
      <w:rPr>
        <w:rFonts w:ascii="Bookman Old Style" w:hAnsi="Bookman Old Style"/>
        <w:noProof w:val="0"/>
        <w:sz w:val="20"/>
        <w:szCs w:val="20"/>
        <w:lang w:val="en-US"/>
      </w:rPr>
      <w:tab/>
    </w:r>
    <w:r>
      <w:rPr>
        <w:rFonts w:ascii="Bookman Old Style" w:hAnsi="Bookman Old Style"/>
        <w:noProof w:val="0"/>
        <w:sz w:val="20"/>
        <w:szCs w:val="20"/>
        <w:lang w:val="en-US"/>
      </w:rPr>
      <w:tab/>
    </w:r>
    <w:r>
      <w:rPr>
        <w:rFonts w:ascii="Bookman Old Style" w:hAnsi="Bookman Old Style"/>
        <w:noProof w:val="0"/>
        <w:sz w:val="20"/>
        <w:szCs w:val="20"/>
        <w:lang w:val="en-US"/>
      </w:rPr>
      <w:tab/>
    </w:r>
    <w:r w:rsidRPr="00B33BC8">
      <w:rPr>
        <w:rFonts w:ascii="Bookman Old Style" w:hAnsi="Bookman Old Style"/>
        <w:noProof w:val="0"/>
        <w:sz w:val="20"/>
        <w:szCs w:val="20"/>
        <w:lang w:val="en-US"/>
      </w:rPr>
      <w:t xml:space="preserve">ISAFIR - </w:t>
    </w:r>
    <w:sdt>
      <w:sdtPr>
        <w:rPr>
          <w:rFonts w:ascii="Bookman Old Style" w:hAnsi="Bookman Old Style"/>
          <w:noProof w:val="0"/>
          <w:sz w:val="20"/>
          <w:szCs w:val="20"/>
        </w:rPr>
        <w:id w:val="-428503920"/>
        <w:docPartObj>
          <w:docPartGallery w:val="Page Numbers (Bottom of Page)"/>
          <w:docPartUnique/>
        </w:docPartObj>
      </w:sdtPr>
      <w:sdtEndPr>
        <w:rPr>
          <w:noProof/>
        </w:rPr>
      </w:sdtEndPr>
      <w:sdtContent>
        <w:r w:rsidRPr="00B33BC8">
          <w:rPr>
            <w:rFonts w:ascii="Bookman Old Style" w:hAnsi="Bookman Old Style"/>
            <w:noProof w:val="0"/>
            <w:sz w:val="20"/>
            <w:szCs w:val="20"/>
          </w:rPr>
          <w:fldChar w:fldCharType="begin"/>
        </w:r>
        <w:r w:rsidRPr="00B33BC8">
          <w:rPr>
            <w:rFonts w:ascii="Bookman Old Style" w:hAnsi="Bookman Old Style"/>
            <w:sz w:val="20"/>
            <w:szCs w:val="20"/>
          </w:rPr>
          <w:instrText xml:space="preserve"> PAGE   \* MERGEFORMAT </w:instrText>
        </w:r>
        <w:r w:rsidRPr="00B33BC8">
          <w:rPr>
            <w:rFonts w:ascii="Bookman Old Style" w:hAnsi="Bookman Old Style"/>
            <w:noProof w:val="0"/>
            <w:sz w:val="20"/>
            <w:szCs w:val="20"/>
          </w:rPr>
          <w:fldChar w:fldCharType="separate"/>
        </w:r>
        <w:r w:rsidR="00C743A2">
          <w:rPr>
            <w:rFonts w:ascii="Bookman Old Style" w:hAnsi="Bookman Old Style"/>
            <w:sz w:val="20"/>
            <w:szCs w:val="20"/>
          </w:rPr>
          <w:t>17</w:t>
        </w:r>
        <w:r w:rsidRPr="00B33BC8">
          <w:rPr>
            <w:rFonts w:ascii="Bookman Old Style" w:hAnsi="Bookman Old Style"/>
            <w:sz w:val="20"/>
            <w:szCs w:val="20"/>
          </w:rPr>
          <w:fldChar w:fldCharType="end"/>
        </w:r>
      </w:sdtContent>
    </w:sdt>
  </w:p>
  <w:p w14:paraId="0F73F51D" w14:textId="6E90DF7C" w:rsidR="004F785E" w:rsidRPr="006E5860" w:rsidRDefault="004F785E" w:rsidP="006E5860">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2764A" w14:textId="0730A2D1" w:rsidR="004F785E" w:rsidRDefault="004F785E" w:rsidP="003307DB">
    <w:pPr>
      <w:pStyle w:val="Footer"/>
      <w:jc w:val="right"/>
    </w:pPr>
    <w:r>
      <w:rPr>
        <w:rFonts w:ascii="Bookman Old Style" w:hAnsi="Bookman Old Style"/>
        <w:noProof w:val="0"/>
        <w:sz w:val="20"/>
        <w:szCs w:val="20"/>
        <w:lang w:val="en-US"/>
      </w:rPr>
      <w:tab/>
    </w:r>
    <w:r w:rsidRPr="00B33BC8">
      <w:rPr>
        <w:rFonts w:ascii="Bookman Old Style" w:hAnsi="Bookman Old Style"/>
        <w:noProof w:val="0"/>
        <w:sz w:val="20"/>
        <w:szCs w:val="20"/>
        <w:lang w:val="en-US"/>
      </w:rPr>
      <w:t xml:space="preserve">ISAFIR - </w:t>
    </w:r>
    <w:sdt>
      <w:sdtPr>
        <w:rPr>
          <w:rFonts w:ascii="Bookman Old Style" w:hAnsi="Bookman Old Style"/>
          <w:noProof w:val="0"/>
          <w:sz w:val="20"/>
          <w:szCs w:val="20"/>
        </w:rPr>
        <w:id w:val="-1506673173"/>
        <w:docPartObj>
          <w:docPartGallery w:val="Page Numbers (Bottom of Page)"/>
          <w:docPartUnique/>
        </w:docPartObj>
      </w:sdtPr>
      <w:sdtEndPr>
        <w:rPr>
          <w:noProof/>
        </w:rPr>
      </w:sdtEndPr>
      <w:sdtContent>
        <w:r w:rsidRPr="00B33BC8">
          <w:rPr>
            <w:rFonts w:ascii="Bookman Old Style" w:hAnsi="Bookman Old Style"/>
            <w:noProof w:val="0"/>
            <w:sz w:val="20"/>
            <w:szCs w:val="20"/>
          </w:rPr>
          <w:fldChar w:fldCharType="begin"/>
        </w:r>
        <w:r w:rsidRPr="00B33BC8">
          <w:rPr>
            <w:rFonts w:ascii="Bookman Old Style" w:hAnsi="Bookman Old Style"/>
            <w:sz w:val="20"/>
            <w:szCs w:val="20"/>
          </w:rPr>
          <w:instrText xml:space="preserve"> PAGE   \* MERGEFORMAT </w:instrText>
        </w:r>
        <w:r w:rsidRPr="00B33BC8">
          <w:rPr>
            <w:rFonts w:ascii="Bookman Old Style" w:hAnsi="Bookman Old Style"/>
            <w:noProof w:val="0"/>
            <w:sz w:val="20"/>
            <w:szCs w:val="20"/>
          </w:rPr>
          <w:fldChar w:fldCharType="separate"/>
        </w:r>
        <w:r w:rsidR="007432F3">
          <w:rPr>
            <w:rFonts w:ascii="Bookman Old Style" w:hAnsi="Bookman Old Style"/>
            <w:sz w:val="20"/>
            <w:szCs w:val="20"/>
          </w:rPr>
          <w:t>1</w:t>
        </w:r>
        <w:r w:rsidRPr="00B33BC8">
          <w:rPr>
            <w:rFonts w:ascii="Bookman Old Style" w:hAnsi="Bookman Old Style"/>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BE753" w14:textId="77777777" w:rsidR="00BA2FFB" w:rsidRDefault="00BA2FFB" w:rsidP="00C6009C">
      <w:pPr>
        <w:spacing w:after="0" w:line="240" w:lineRule="auto"/>
      </w:pPr>
      <w:r>
        <w:separator/>
      </w:r>
    </w:p>
  </w:footnote>
  <w:footnote w:type="continuationSeparator" w:id="0">
    <w:p w14:paraId="25CCEA37" w14:textId="77777777" w:rsidR="00BA2FFB" w:rsidRDefault="00BA2FFB" w:rsidP="00C60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869BB" w14:textId="2D4B7B75" w:rsidR="004F785E" w:rsidRPr="00183818" w:rsidRDefault="00E70791" w:rsidP="00E70791">
    <w:pPr>
      <w:pStyle w:val="Header"/>
      <w:rPr>
        <w:rFonts w:ascii="Bookman Old Style" w:hAnsi="Bookman Old Style"/>
        <w:sz w:val="20"/>
        <w:szCs w:val="20"/>
        <w:lang w:val="en-US"/>
      </w:rPr>
    </w:pPr>
    <w:r>
      <w:rPr>
        <w:rFonts w:ascii="Bookman Old Style" w:eastAsia="Garamond" w:hAnsi="Bookman Old Style" w:cs="Garamond"/>
        <w:b/>
        <w:sz w:val="20"/>
        <w:szCs w:val="20"/>
        <w:lang w:val="en-US"/>
      </w:rPr>
      <w:t>Ismail</w:t>
    </w:r>
    <w:r w:rsidR="00183818" w:rsidRPr="00C70836">
      <w:rPr>
        <w:rFonts w:ascii="Bookman Old Style" w:eastAsia="Garamond" w:hAnsi="Bookman Old Style" w:cs="Garamond"/>
        <w:b/>
        <w:sz w:val="20"/>
        <w:szCs w:val="20"/>
        <w:vertAlign w:val="superscript"/>
      </w:rPr>
      <w:t>1</w:t>
    </w:r>
    <w:r w:rsidR="00183818" w:rsidRPr="00C70836">
      <w:rPr>
        <w:rFonts w:ascii="Bookman Old Style" w:eastAsia="Garamond" w:hAnsi="Bookman Old Style" w:cs="Garamond"/>
        <w:i/>
        <w:sz w:val="20"/>
        <w:szCs w:val="20"/>
      </w:rPr>
      <w:t xml:space="preserve">, </w:t>
    </w:r>
    <w:r>
      <w:rPr>
        <w:rFonts w:ascii="Bookman Old Style" w:eastAsia="Garamond" w:hAnsi="Bookman Old Style" w:cs="Garamond"/>
        <w:b/>
        <w:sz w:val="20"/>
        <w:szCs w:val="20"/>
        <w:lang w:val="en-US"/>
      </w:rPr>
      <w:t>Muchlis</w:t>
    </w:r>
    <w:r w:rsidR="00183818" w:rsidRPr="00C70836">
      <w:rPr>
        <w:rFonts w:ascii="Bookman Old Style" w:eastAsia="Garamond" w:hAnsi="Bookman Old Style" w:cs="Garamond"/>
        <w:b/>
        <w:sz w:val="20"/>
        <w:szCs w:val="20"/>
        <w:vertAlign w:val="superscript"/>
      </w:rPr>
      <w:t>2</w:t>
    </w:r>
    <w:r w:rsidR="00183818" w:rsidRPr="00C70836">
      <w:rPr>
        <w:rFonts w:ascii="Bookman Old Style" w:eastAsia="Garamond" w:hAnsi="Bookman Old Style" w:cs="Garamond"/>
        <w:i/>
        <w:sz w:val="20"/>
        <w:szCs w:val="20"/>
      </w:rPr>
      <w:t xml:space="preserve">, </w:t>
    </w:r>
    <w:r w:rsidR="00183818">
      <w:rPr>
        <w:rFonts w:ascii="Bookman Old Style" w:eastAsia="Garamond" w:hAnsi="Bookman Old Style" w:cs="Garamond"/>
        <w:b/>
        <w:sz w:val="20"/>
        <w:szCs w:val="20"/>
        <w:lang w:val="en-US"/>
      </w:rPr>
      <w:t>Suhartono</w:t>
    </w:r>
    <w:r w:rsidR="00183818">
      <w:rPr>
        <w:rFonts w:ascii="Bookman Old Style" w:eastAsia="Garamond" w:hAnsi="Bookman Old Style" w:cs="Garamond"/>
        <w:b/>
        <w:sz w:val="20"/>
        <w:szCs w:val="20"/>
        <w:vertAlign w:val="superscript"/>
        <w:lang w:val="en-US"/>
      </w:rPr>
      <w:t>3</w:t>
    </w:r>
    <w:r w:rsidR="00183818" w:rsidRPr="00C70836">
      <w:rPr>
        <w:rFonts w:ascii="Bookman Old Style" w:eastAsia="Garamond" w:hAnsi="Bookman Old Style" w:cs="Garamond"/>
        <w:b/>
        <w:sz w:val="20"/>
        <w:szCs w:val="20"/>
      </w:rPr>
      <w:t xml:space="preserve">. </w:t>
    </w:r>
    <w:r>
      <w:rPr>
        <w:rFonts w:ascii="Bookman Old Style" w:eastAsia="Garamond" w:hAnsi="Bookman Old Style" w:cs="Garamond"/>
        <w:sz w:val="20"/>
        <w:szCs w:val="20"/>
        <w:lang w:val="en-US"/>
      </w:rPr>
      <w:t>Cost Accounting: Memaknai Biaya Bonus…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23B68" w14:textId="77777777" w:rsidR="00183818" w:rsidRPr="00C70836" w:rsidRDefault="00183818" w:rsidP="00183818">
    <w:pPr>
      <w:pBdr>
        <w:top w:val="nil"/>
        <w:left w:val="nil"/>
        <w:bottom w:val="nil"/>
        <w:right w:val="nil"/>
        <w:between w:val="nil"/>
      </w:pBdr>
      <w:tabs>
        <w:tab w:val="center" w:pos="4320"/>
        <w:tab w:val="right" w:pos="8640"/>
      </w:tabs>
      <w:spacing w:after="0" w:line="240" w:lineRule="auto"/>
      <w:jc w:val="right"/>
      <w:rPr>
        <w:rFonts w:ascii="Bookman Old Style" w:eastAsia="Garamond" w:hAnsi="Bookman Old Style" w:cs="Garamond"/>
        <w:b/>
        <w:color w:val="000000"/>
        <w:sz w:val="20"/>
        <w:szCs w:val="20"/>
        <w:lang w:val="en-US"/>
      </w:rPr>
    </w:pPr>
    <w:r w:rsidRPr="00C70836">
      <w:rPr>
        <w:rFonts w:ascii="Bookman Old Style" w:eastAsia="Garamond" w:hAnsi="Bookman Old Style" w:cs="Garamond"/>
        <w:b/>
        <w:color w:val="000000"/>
        <w:sz w:val="20"/>
        <w:szCs w:val="20"/>
        <w:lang w:val="en-US"/>
      </w:rPr>
      <w:t>ISAFIR</w:t>
    </w:r>
    <w:r w:rsidRPr="00C70836">
      <w:rPr>
        <w:rFonts w:ascii="Bookman Old Style" w:eastAsia="Garamond" w:hAnsi="Bookman Old Style" w:cs="Garamond"/>
        <w:color w:val="000000"/>
        <w:sz w:val="20"/>
        <w:szCs w:val="20"/>
      </w:rPr>
      <w:t xml:space="preserve">:  </w:t>
    </w:r>
    <w:r w:rsidRPr="00C70836">
      <w:rPr>
        <w:rFonts w:ascii="Bookman Old Style" w:eastAsia="Garamond" w:hAnsi="Bookman Old Style" w:cs="Garamond"/>
        <w:color w:val="000000"/>
        <w:sz w:val="20"/>
        <w:szCs w:val="20"/>
        <w:lang w:val="en-US"/>
      </w:rPr>
      <w:t>Islamic Accounting and Financ</w:t>
    </w:r>
    <w:r>
      <w:rPr>
        <w:rFonts w:ascii="Bookman Old Style" w:eastAsia="Garamond" w:hAnsi="Bookman Old Style" w:cs="Garamond"/>
        <w:color w:val="000000"/>
        <w:sz w:val="20"/>
        <w:szCs w:val="20"/>
        <w:lang w:val="en-US"/>
      </w:rPr>
      <w:t>e</w:t>
    </w:r>
    <w:r w:rsidRPr="00C70836">
      <w:rPr>
        <w:rFonts w:ascii="Bookman Old Style" w:eastAsia="Garamond" w:hAnsi="Bookman Old Style" w:cs="Garamond"/>
        <w:color w:val="000000"/>
        <w:sz w:val="20"/>
        <w:szCs w:val="20"/>
        <w:lang w:val="en-US"/>
      </w:rPr>
      <w:t xml:space="preserve"> Review</w:t>
    </w:r>
  </w:p>
  <w:p w14:paraId="79CDE356" w14:textId="77777777" w:rsidR="00183818" w:rsidRPr="00183818" w:rsidRDefault="00183818" w:rsidP="00183818">
    <w:pPr>
      <w:pStyle w:val="Header"/>
      <w:tabs>
        <w:tab w:val="clear" w:pos="4513"/>
        <w:tab w:val="clear" w:pos="9026"/>
      </w:tabs>
      <w:jc w:val="right"/>
      <w:rPr>
        <w:rFonts w:ascii="Bookman Old Style" w:hAnsi="Bookman Old Style"/>
        <w:sz w:val="20"/>
        <w:szCs w:val="20"/>
        <w:lang w:val="en-US"/>
      </w:rPr>
    </w:pPr>
    <w:r w:rsidRPr="00C70836">
      <w:rPr>
        <w:rFonts w:ascii="Bookman Old Style" w:eastAsia="Garamond" w:hAnsi="Bookman Old Style" w:cs="Garamond"/>
        <w:i/>
        <w:color w:val="000000"/>
        <w:sz w:val="20"/>
        <w:szCs w:val="20"/>
      </w:rPr>
      <w:t xml:space="preserve">Volume </w:t>
    </w:r>
    <w:r>
      <w:rPr>
        <w:rFonts w:ascii="Bookman Old Style" w:eastAsia="Garamond" w:hAnsi="Bookman Old Style" w:cs="Garamond"/>
        <w:i/>
        <w:color w:val="000000"/>
        <w:sz w:val="20"/>
        <w:szCs w:val="20"/>
        <w:lang w:val="en-US"/>
      </w:rPr>
      <w:t>2</w:t>
    </w:r>
    <w:r w:rsidRPr="00C70836">
      <w:rPr>
        <w:rFonts w:ascii="Bookman Old Style" w:eastAsia="Garamond" w:hAnsi="Bookman Old Style" w:cs="Garamond"/>
        <w:i/>
        <w:color w:val="000000"/>
        <w:sz w:val="20"/>
        <w:szCs w:val="20"/>
      </w:rPr>
      <w:t xml:space="preserve">, Nomor </w:t>
    </w:r>
    <w:r>
      <w:rPr>
        <w:rFonts w:ascii="Bookman Old Style" w:eastAsia="Garamond" w:hAnsi="Bookman Old Style" w:cs="Garamond"/>
        <w:i/>
        <w:color w:val="000000"/>
        <w:sz w:val="20"/>
        <w:szCs w:val="20"/>
        <w:lang w:val="en-US"/>
      </w:rPr>
      <w:t>2</w:t>
    </w:r>
    <w:r w:rsidRPr="00C70836">
      <w:rPr>
        <w:rFonts w:ascii="Bookman Old Style" w:eastAsia="Garamond" w:hAnsi="Bookman Old Style" w:cs="Garamond"/>
        <w:i/>
        <w:color w:val="000000"/>
        <w:sz w:val="20"/>
        <w:szCs w:val="20"/>
      </w:rPr>
      <w:t xml:space="preserve"> Edisi, Tahun</w:t>
    </w:r>
    <w:r>
      <w:rPr>
        <w:rFonts w:ascii="Bookman Old Style" w:eastAsia="Garamond" w:hAnsi="Bookman Old Style" w:cs="Garamond"/>
        <w:i/>
        <w:color w:val="000000"/>
        <w:sz w:val="20"/>
        <w:szCs w:val="20"/>
        <w:lang w:val="en-US"/>
      </w:rPr>
      <w:t xml:space="preserve"> 2021</w:t>
    </w:r>
  </w:p>
  <w:p w14:paraId="251E9BFC" w14:textId="27CF6D56" w:rsidR="004F785E" w:rsidRPr="00183818" w:rsidRDefault="004F785E" w:rsidP="001838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702D8" w14:textId="77777777" w:rsidR="00183818" w:rsidRPr="00C70836" w:rsidRDefault="00183818" w:rsidP="00183818">
    <w:pPr>
      <w:pBdr>
        <w:top w:val="nil"/>
        <w:left w:val="nil"/>
        <w:bottom w:val="nil"/>
        <w:right w:val="nil"/>
        <w:between w:val="nil"/>
      </w:pBdr>
      <w:tabs>
        <w:tab w:val="center" w:pos="4320"/>
        <w:tab w:val="right" w:pos="8640"/>
      </w:tabs>
      <w:spacing w:after="0" w:line="240" w:lineRule="auto"/>
      <w:jc w:val="right"/>
      <w:rPr>
        <w:rFonts w:ascii="Bookman Old Style" w:eastAsia="Garamond" w:hAnsi="Bookman Old Style" w:cs="Garamond"/>
        <w:b/>
        <w:color w:val="000000"/>
        <w:sz w:val="20"/>
        <w:szCs w:val="20"/>
        <w:lang w:val="en-US"/>
      </w:rPr>
    </w:pPr>
    <w:r w:rsidRPr="00C70836">
      <w:rPr>
        <w:rFonts w:ascii="Bookman Old Style" w:eastAsia="Garamond" w:hAnsi="Bookman Old Style" w:cs="Garamond"/>
        <w:b/>
        <w:color w:val="000000"/>
        <w:sz w:val="20"/>
        <w:szCs w:val="20"/>
        <w:lang w:val="en-US"/>
      </w:rPr>
      <w:t>ISAFIR</w:t>
    </w:r>
    <w:r w:rsidRPr="00C70836">
      <w:rPr>
        <w:rFonts w:ascii="Bookman Old Style" w:eastAsia="Garamond" w:hAnsi="Bookman Old Style" w:cs="Garamond"/>
        <w:color w:val="000000"/>
        <w:sz w:val="20"/>
        <w:szCs w:val="20"/>
      </w:rPr>
      <w:t xml:space="preserve">:  </w:t>
    </w:r>
    <w:r w:rsidRPr="00C70836">
      <w:rPr>
        <w:rFonts w:ascii="Bookman Old Style" w:eastAsia="Garamond" w:hAnsi="Bookman Old Style" w:cs="Garamond"/>
        <w:color w:val="000000"/>
        <w:sz w:val="20"/>
        <w:szCs w:val="20"/>
        <w:lang w:val="en-US"/>
      </w:rPr>
      <w:t>Islamic Accounting and Financ</w:t>
    </w:r>
    <w:r>
      <w:rPr>
        <w:rFonts w:ascii="Bookman Old Style" w:eastAsia="Garamond" w:hAnsi="Bookman Old Style" w:cs="Garamond"/>
        <w:color w:val="000000"/>
        <w:sz w:val="20"/>
        <w:szCs w:val="20"/>
        <w:lang w:val="en-US"/>
      </w:rPr>
      <w:t>e</w:t>
    </w:r>
    <w:r w:rsidRPr="00C70836">
      <w:rPr>
        <w:rFonts w:ascii="Bookman Old Style" w:eastAsia="Garamond" w:hAnsi="Bookman Old Style" w:cs="Garamond"/>
        <w:color w:val="000000"/>
        <w:sz w:val="20"/>
        <w:szCs w:val="20"/>
        <w:lang w:val="en-US"/>
      </w:rPr>
      <w:t xml:space="preserve"> Review</w:t>
    </w:r>
  </w:p>
  <w:p w14:paraId="38B50BC9" w14:textId="77777777" w:rsidR="00183818" w:rsidRPr="00183818" w:rsidRDefault="00183818" w:rsidP="00183818">
    <w:pPr>
      <w:pStyle w:val="Header"/>
      <w:tabs>
        <w:tab w:val="clear" w:pos="4513"/>
        <w:tab w:val="clear" w:pos="9026"/>
      </w:tabs>
      <w:jc w:val="right"/>
      <w:rPr>
        <w:rFonts w:ascii="Bookman Old Style" w:hAnsi="Bookman Old Style"/>
        <w:sz w:val="20"/>
        <w:szCs w:val="20"/>
        <w:lang w:val="en-US"/>
      </w:rPr>
    </w:pPr>
    <w:r w:rsidRPr="00C70836">
      <w:rPr>
        <w:rFonts w:ascii="Bookman Old Style" w:eastAsia="Garamond" w:hAnsi="Bookman Old Style" w:cs="Garamond"/>
        <w:i/>
        <w:color w:val="000000"/>
        <w:sz w:val="20"/>
        <w:szCs w:val="20"/>
      </w:rPr>
      <w:t xml:space="preserve">Volume </w:t>
    </w:r>
    <w:r>
      <w:rPr>
        <w:rFonts w:ascii="Bookman Old Style" w:eastAsia="Garamond" w:hAnsi="Bookman Old Style" w:cs="Garamond"/>
        <w:i/>
        <w:color w:val="000000"/>
        <w:sz w:val="20"/>
        <w:szCs w:val="20"/>
        <w:lang w:val="en-US"/>
      </w:rPr>
      <w:t>2</w:t>
    </w:r>
    <w:r w:rsidRPr="00C70836">
      <w:rPr>
        <w:rFonts w:ascii="Bookman Old Style" w:eastAsia="Garamond" w:hAnsi="Bookman Old Style" w:cs="Garamond"/>
        <w:i/>
        <w:color w:val="000000"/>
        <w:sz w:val="20"/>
        <w:szCs w:val="20"/>
      </w:rPr>
      <w:t xml:space="preserve">, Nomor </w:t>
    </w:r>
    <w:r>
      <w:rPr>
        <w:rFonts w:ascii="Bookman Old Style" w:eastAsia="Garamond" w:hAnsi="Bookman Old Style" w:cs="Garamond"/>
        <w:i/>
        <w:color w:val="000000"/>
        <w:sz w:val="20"/>
        <w:szCs w:val="20"/>
        <w:lang w:val="en-US"/>
      </w:rPr>
      <w:t>2</w:t>
    </w:r>
    <w:r w:rsidRPr="00C70836">
      <w:rPr>
        <w:rFonts w:ascii="Bookman Old Style" w:eastAsia="Garamond" w:hAnsi="Bookman Old Style" w:cs="Garamond"/>
        <w:i/>
        <w:color w:val="000000"/>
        <w:sz w:val="20"/>
        <w:szCs w:val="20"/>
      </w:rPr>
      <w:t xml:space="preserve"> Edisi, Tahun</w:t>
    </w:r>
    <w:r>
      <w:rPr>
        <w:rFonts w:ascii="Bookman Old Style" w:eastAsia="Garamond" w:hAnsi="Bookman Old Style" w:cs="Garamond"/>
        <w:i/>
        <w:color w:val="000000"/>
        <w:sz w:val="20"/>
        <w:szCs w:val="20"/>
        <w:lang w:val="en-US"/>
      </w:rPr>
      <w:t xml:space="preserve"> 2021</w:t>
    </w:r>
  </w:p>
  <w:p w14:paraId="28178ED3" w14:textId="77777777" w:rsidR="004F785E" w:rsidRDefault="004F785E" w:rsidP="003307DB">
    <w:pPr>
      <w:pStyle w:val="Header"/>
      <w:rPr>
        <w:rFonts w:ascii="Bookman Old Style" w:eastAsia="Garamond" w:hAnsi="Bookman Old Style" w:cs="Garamond"/>
        <w:b/>
        <w:color w:val="000000"/>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4863"/>
    <w:multiLevelType w:val="multilevel"/>
    <w:tmpl w:val="8FF66CB4"/>
    <w:lvl w:ilvl="0">
      <w:start w:val="1"/>
      <w:numFmt w:val="lowerLetter"/>
      <w:lvlText w:val="%1."/>
      <w:lvlJc w:val="left"/>
      <w:pPr>
        <w:ind w:left="7525" w:hanging="360"/>
      </w:pPr>
    </w:lvl>
    <w:lvl w:ilvl="1">
      <w:start w:val="1"/>
      <w:numFmt w:val="lowerLetter"/>
      <w:lvlText w:val="%2."/>
      <w:lvlJc w:val="left"/>
      <w:pPr>
        <w:ind w:left="8245" w:hanging="360"/>
      </w:pPr>
    </w:lvl>
    <w:lvl w:ilvl="2">
      <w:start w:val="1"/>
      <w:numFmt w:val="lowerRoman"/>
      <w:lvlText w:val="%3."/>
      <w:lvlJc w:val="right"/>
      <w:pPr>
        <w:ind w:left="8965" w:hanging="180"/>
      </w:pPr>
    </w:lvl>
    <w:lvl w:ilvl="3">
      <w:start w:val="1"/>
      <w:numFmt w:val="decimal"/>
      <w:lvlText w:val="%4."/>
      <w:lvlJc w:val="left"/>
      <w:pPr>
        <w:ind w:left="9685" w:hanging="360"/>
      </w:pPr>
    </w:lvl>
    <w:lvl w:ilvl="4">
      <w:start w:val="1"/>
      <w:numFmt w:val="lowerLetter"/>
      <w:lvlText w:val="%5."/>
      <w:lvlJc w:val="left"/>
      <w:pPr>
        <w:ind w:left="10405" w:hanging="360"/>
      </w:pPr>
    </w:lvl>
    <w:lvl w:ilvl="5">
      <w:start w:val="1"/>
      <w:numFmt w:val="lowerRoman"/>
      <w:lvlText w:val="%6."/>
      <w:lvlJc w:val="right"/>
      <w:pPr>
        <w:ind w:left="11125" w:hanging="180"/>
      </w:pPr>
    </w:lvl>
    <w:lvl w:ilvl="6">
      <w:start w:val="1"/>
      <w:numFmt w:val="decimal"/>
      <w:lvlText w:val="%7."/>
      <w:lvlJc w:val="left"/>
      <w:pPr>
        <w:ind w:left="11845" w:hanging="360"/>
      </w:pPr>
    </w:lvl>
    <w:lvl w:ilvl="7">
      <w:start w:val="1"/>
      <w:numFmt w:val="lowerLetter"/>
      <w:lvlText w:val="%8."/>
      <w:lvlJc w:val="left"/>
      <w:pPr>
        <w:ind w:left="12565" w:hanging="360"/>
      </w:pPr>
    </w:lvl>
    <w:lvl w:ilvl="8">
      <w:start w:val="1"/>
      <w:numFmt w:val="lowerRoman"/>
      <w:lvlText w:val="%9."/>
      <w:lvlJc w:val="right"/>
      <w:pPr>
        <w:ind w:left="13285" w:hanging="180"/>
      </w:pPr>
    </w:lvl>
  </w:abstractNum>
  <w:abstractNum w:abstractNumId="1">
    <w:nsid w:val="0E563EC3"/>
    <w:multiLevelType w:val="hybridMultilevel"/>
    <w:tmpl w:val="4B4C3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96794"/>
    <w:multiLevelType w:val="hybridMultilevel"/>
    <w:tmpl w:val="BDF05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44C35"/>
    <w:multiLevelType w:val="hybridMultilevel"/>
    <w:tmpl w:val="B61CC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B1C71"/>
    <w:multiLevelType w:val="hybridMultilevel"/>
    <w:tmpl w:val="5DA4D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96086"/>
    <w:multiLevelType w:val="hybridMultilevel"/>
    <w:tmpl w:val="9FFE524E"/>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7C686E"/>
    <w:multiLevelType w:val="multilevel"/>
    <w:tmpl w:val="3E1886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4B554F7B"/>
    <w:multiLevelType w:val="hybridMultilevel"/>
    <w:tmpl w:val="BC246422"/>
    <w:lvl w:ilvl="0" w:tplc="3809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4C407606"/>
    <w:multiLevelType w:val="hybridMultilevel"/>
    <w:tmpl w:val="3BB266CE"/>
    <w:lvl w:ilvl="0" w:tplc="3809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4D130FAF"/>
    <w:multiLevelType w:val="hybridMultilevel"/>
    <w:tmpl w:val="9AD6A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7F7136"/>
    <w:multiLevelType w:val="multilevel"/>
    <w:tmpl w:val="E9A614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520D0E0A"/>
    <w:multiLevelType w:val="hybridMultilevel"/>
    <w:tmpl w:val="71DC71DC"/>
    <w:lvl w:ilvl="0" w:tplc="3809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66FA43DE"/>
    <w:multiLevelType w:val="hybridMultilevel"/>
    <w:tmpl w:val="7A2A3F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131573"/>
    <w:multiLevelType w:val="hybridMultilevel"/>
    <w:tmpl w:val="19C4C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140A56"/>
    <w:multiLevelType w:val="multilevel"/>
    <w:tmpl w:val="51A48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F11324C"/>
    <w:multiLevelType w:val="hybridMultilevel"/>
    <w:tmpl w:val="C8ACF0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108049E"/>
    <w:multiLevelType w:val="hybridMultilevel"/>
    <w:tmpl w:val="B3C049B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7732131B"/>
    <w:multiLevelType w:val="hybridMultilevel"/>
    <w:tmpl w:val="555C30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CD326E"/>
    <w:multiLevelType w:val="hybridMultilevel"/>
    <w:tmpl w:val="957C4D84"/>
    <w:lvl w:ilvl="0" w:tplc="4126AA9A">
      <w:start w:val="1"/>
      <w:numFmt w:val="decimal"/>
      <w:lvlText w:val="%1."/>
      <w:lvlJc w:val="left"/>
      <w:pPr>
        <w:ind w:left="927" w:hanging="360"/>
      </w:pPr>
      <w:rPr>
        <w:rFonts w:ascii="Bookman Old Style" w:hAnsi="Bookman Old Style" w:cs="Times New Roman" w:hint="default"/>
        <w:sz w:val="20"/>
        <w:szCs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5"/>
  </w:num>
  <w:num w:numId="2">
    <w:abstractNumId w:val="14"/>
  </w:num>
  <w:num w:numId="3">
    <w:abstractNumId w:val="0"/>
  </w:num>
  <w:num w:numId="4">
    <w:abstractNumId w:val="10"/>
  </w:num>
  <w:num w:numId="5">
    <w:abstractNumId w:val="5"/>
  </w:num>
  <w:num w:numId="6">
    <w:abstractNumId w:val="7"/>
  </w:num>
  <w:num w:numId="7">
    <w:abstractNumId w:val="8"/>
  </w:num>
  <w:num w:numId="8">
    <w:abstractNumId w:val="11"/>
  </w:num>
  <w:num w:numId="9">
    <w:abstractNumId w:val="12"/>
  </w:num>
  <w:num w:numId="10">
    <w:abstractNumId w:val="18"/>
  </w:num>
  <w:num w:numId="11">
    <w:abstractNumId w:val="4"/>
  </w:num>
  <w:num w:numId="12">
    <w:abstractNumId w:val="9"/>
  </w:num>
  <w:num w:numId="13">
    <w:abstractNumId w:val="2"/>
  </w:num>
  <w:num w:numId="14">
    <w:abstractNumId w:val="6"/>
  </w:num>
  <w:num w:numId="15">
    <w:abstractNumId w:val="17"/>
  </w:num>
  <w:num w:numId="16">
    <w:abstractNumId w:val="3"/>
  </w:num>
  <w:num w:numId="17">
    <w:abstractNumId w:val="16"/>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TYxsLA0Mzc1NzdU0lEKTi0uzszPAykwqwUA9jDjMiwAAAA="/>
  </w:docVars>
  <w:rsids>
    <w:rsidRoot w:val="00C6009C"/>
    <w:rsid w:val="000153D6"/>
    <w:rsid w:val="001126F5"/>
    <w:rsid w:val="001506D1"/>
    <w:rsid w:val="00174603"/>
    <w:rsid w:val="00175D42"/>
    <w:rsid w:val="00180705"/>
    <w:rsid w:val="00183818"/>
    <w:rsid w:val="00260D4A"/>
    <w:rsid w:val="002767A4"/>
    <w:rsid w:val="002775C6"/>
    <w:rsid w:val="002958E5"/>
    <w:rsid w:val="002D1E31"/>
    <w:rsid w:val="002D2B10"/>
    <w:rsid w:val="002E6001"/>
    <w:rsid w:val="002F08E4"/>
    <w:rsid w:val="002F2DBC"/>
    <w:rsid w:val="003307DB"/>
    <w:rsid w:val="00337DB5"/>
    <w:rsid w:val="00394CBA"/>
    <w:rsid w:val="00395278"/>
    <w:rsid w:val="00424032"/>
    <w:rsid w:val="00473D12"/>
    <w:rsid w:val="004A0BEE"/>
    <w:rsid w:val="004F785E"/>
    <w:rsid w:val="00520FF1"/>
    <w:rsid w:val="005301F0"/>
    <w:rsid w:val="005318A5"/>
    <w:rsid w:val="0053580A"/>
    <w:rsid w:val="0055189F"/>
    <w:rsid w:val="005A64E2"/>
    <w:rsid w:val="00626BBB"/>
    <w:rsid w:val="006A0E3E"/>
    <w:rsid w:val="006E5860"/>
    <w:rsid w:val="006F14CA"/>
    <w:rsid w:val="00714958"/>
    <w:rsid w:val="00717D28"/>
    <w:rsid w:val="007432F3"/>
    <w:rsid w:val="007617A5"/>
    <w:rsid w:val="008164BC"/>
    <w:rsid w:val="008242CB"/>
    <w:rsid w:val="008B4C56"/>
    <w:rsid w:val="008C1CAB"/>
    <w:rsid w:val="008F23BB"/>
    <w:rsid w:val="009177ED"/>
    <w:rsid w:val="00942238"/>
    <w:rsid w:val="0096542C"/>
    <w:rsid w:val="00965B30"/>
    <w:rsid w:val="009E0D3A"/>
    <w:rsid w:val="00A50946"/>
    <w:rsid w:val="00A52F4C"/>
    <w:rsid w:val="00A83447"/>
    <w:rsid w:val="00A87F92"/>
    <w:rsid w:val="00AD5DAD"/>
    <w:rsid w:val="00B20F73"/>
    <w:rsid w:val="00B23860"/>
    <w:rsid w:val="00B3000F"/>
    <w:rsid w:val="00B33BC8"/>
    <w:rsid w:val="00B644C8"/>
    <w:rsid w:val="00B7560B"/>
    <w:rsid w:val="00B84033"/>
    <w:rsid w:val="00B9775B"/>
    <w:rsid w:val="00BA2FFB"/>
    <w:rsid w:val="00BA5624"/>
    <w:rsid w:val="00C065A0"/>
    <w:rsid w:val="00C12901"/>
    <w:rsid w:val="00C13F3C"/>
    <w:rsid w:val="00C6009C"/>
    <w:rsid w:val="00C6270B"/>
    <w:rsid w:val="00C65C8F"/>
    <w:rsid w:val="00C70836"/>
    <w:rsid w:val="00C743A2"/>
    <w:rsid w:val="00CD4EF7"/>
    <w:rsid w:val="00D06EAC"/>
    <w:rsid w:val="00D51ED8"/>
    <w:rsid w:val="00D71740"/>
    <w:rsid w:val="00DB1C30"/>
    <w:rsid w:val="00DF229C"/>
    <w:rsid w:val="00E15747"/>
    <w:rsid w:val="00E20379"/>
    <w:rsid w:val="00E62466"/>
    <w:rsid w:val="00E63271"/>
    <w:rsid w:val="00E70791"/>
    <w:rsid w:val="00F2174E"/>
    <w:rsid w:val="00FB4F63"/>
    <w:rsid w:val="00FD63F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46CE0"/>
  <w15:chartTrackingRefBased/>
  <w15:docId w15:val="{9FEE7048-8AF0-42C9-BE02-6EF0AB03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70B"/>
    <w:rPr>
      <w:noProof/>
    </w:rPr>
  </w:style>
  <w:style w:type="paragraph" w:styleId="Heading2">
    <w:name w:val="heading 2"/>
    <w:basedOn w:val="Normal"/>
    <w:next w:val="Normal"/>
    <w:link w:val="Heading2Char"/>
    <w:uiPriority w:val="9"/>
    <w:unhideWhenUsed/>
    <w:qFormat/>
    <w:rsid w:val="00FB4F63"/>
    <w:pPr>
      <w:keepNext/>
      <w:spacing w:before="240" w:after="60" w:line="276" w:lineRule="auto"/>
      <w:outlineLvl w:val="1"/>
    </w:pPr>
    <w:rPr>
      <w:rFonts w:ascii="Calibri Light" w:eastAsia="Times New Roman" w:hAnsi="Calibri Light" w:cs="Times New Roman"/>
      <w:b/>
      <w:bCs/>
      <w:i/>
      <w:iCs/>
      <w:noProof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09C"/>
    <w:rPr>
      <w:noProof/>
    </w:rPr>
  </w:style>
  <w:style w:type="paragraph" w:styleId="Footer">
    <w:name w:val="footer"/>
    <w:basedOn w:val="Normal"/>
    <w:link w:val="FooterChar"/>
    <w:uiPriority w:val="99"/>
    <w:unhideWhenUsed/>
    <w:rsid w:val="00C60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09C"/>
    <w:rPr>
      <w:noProof/>
    </w:rPr>
  </w:style>
  <w:style w:type="table" w:styleId="TableGrid">
    <w:name w:val="Table Grid"/>
    <w:basedOn w:val="TableNormal"/>
    <w:uiPriority w:val="59"/>
    <w:rsid w:val="00FB4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B4F63"/>
    <w:rPr>
      <w:rFonts w:ascii="Calibri Light" w:eastAsia="Times New Roman" w:hAnsi="Calibri Light" w:cs="Times New Roman"/>
      <w:b/>
      <w:bCs/>
      <w:i/>
      <w:iCs/>
      <w:sz w:val="28"/>
      <w:szCs w:val="28"/>
      <w:lang w:val="en-US"/>
    </w:rPr>
  </w:style>
  <w:style w:type="character" w:styleId="Hyperlink">
    <w:name w:val="Hyperlink"/>
    <w:uiPriority w:val="99"/>
    <w:unhideWhenUsed/>
    <w:rsid w:val="00FB4F63"/>
    <w:rPr>
      <w:color w:val="0563C1"/>
      <w:u w:val="single"/>
    </w:rPr>
  </w:style>
  <w:style w:type="character" w:customStyle="1" w:styleId="FootnoteTextChar">
    <w:name w:val="Footnote Text Char"/>
    <w:link w:val="FootnoteText"/>
    <w:qFormat/>
    <w:rsid w:val="00FB4F63"/>
  </w:style>
  <w:style w:type="paragraph" w:styleId="FootnoteText">
    <w:name w:val="footnote text"/>
    <w:basedOn w:val="Normal"/>
    <w:link w:val="FootnoteTextChar"/>
    <w:unhideWhenUsed/>
    <w:qFormat/>
    <w:rsid w:val="00FB4F63"/>
    <w:rPr>
      <w:noProof w:val="0"/>
    </w:rPr>
  </w:style>
  <w:style w:type="character" w:customStyle="1" w:styleId="FootnoteTextChar1">
    <w:name w:val="Footnote Text Char1"/>
    <w:basedOn w:val="DefaultParagraphFont"/>
    <w:semiHidden/>
    <w:rsid w:val="00FB4F63"/>
    <w:rPr>
      <w:noProof/>
      <w:sz w:val="20"/>
      <w:szCs w:val="20"/>
    </w:rPr>
  </w:style>
  <w:style w:type="character" w:customStyle="1" w:styleId="1">
    <w:name w:val="标题1"/>
    <w:uiPriority w:val="1"/>
    <w:rsid w:val="0096542C"/>
    <w:rPr>
      <w:rFonts w:ascii="Times New Roman" w:eastAsia="Times New Roman" w:hAnsi="Times New Roman"/>
      <w:b/>
      <w:sz w:val="28"/>
    </w:rPr>
  </w:style>
  <w:style w:type="paragraph" w:customStyle="1" w:styleId="Prg1">
    <w:name w:val="#Prg1"/>
    <w:basedOn w:val="ListParagraph"/>
    <w:link w:val="Prg1Char"/>
    <w:qFormat/>
    <w:rsid w:val="006F14CA"/>
    <w:pPr>
      <w:spacing w:after="0" w:line="480" w:lineRule="auto"/>
      <w:ind w:left="0" w:firstLine="567"/>
      <w:jc w:val="both"/>
    </w:pPr>
    <w:rPr>
      <w:rFonts w:ascii="Times New Roman" w:hAnsi="Times New Roman" w:cs="Times New Roman"/>
      <w:sz w:val="24"/>
      <w:szCs w:val="24"/>
    </w:rPr>
  </w:style>
  <w:style w:type="character" w:customStyle="1" w:styleId="Prg1Char">
    <w:name w:val="#Prg1 Char"/>
    <w:basedOn w:val="DefaultParagraphFont"/>
    <w:link w:val="Prg1"/>
    <w:rsid w:val="006F14CA"/>
    <w:rPr>
      <w:rFonts w:ascii="Times New Roman" w:hAnsi="Times New Roman" w:cs="Times New Roman"/>
      <w:noProof/>
      <w:sz w:val="24"/>
      <w:szCs w:val="24"/>
    </w:rPr>
  </w:style>
  <w:style w:type="paragraph" w:styleId="ListParagraph">
    <w:name w:val="List Paragraph"/>
    <w:aliases w:val="Body of text,List Paragraph1,Body of text+1,Body of text+2,Body of text+3,List Paragraph11,Colorful List - Accent 11,awal,List Paragraph2,Heading 11"/>
    <w:basedOn w:val="Normal"/>
    <w:link w:val="ListParagraphChar"/>
    <w:uiPriority w:val="34"/>
    <w:qFormat/>
    <w:rsid w:val="006F14CA"/>
    <w:pPr>
      <w:ind w:left="720"/>
      <w:contextualSpacing/>
    </w:pPr>
  </w:style>
  <w:style w:type="character" w:customStyle="1" w:styleId="UnresolvedMention">
    <w:name w:val="Unresolved Mention"/>
    <w:basedOn w:val="DefaultParagraphFont"/>
    <w:uiPriority w:val="99"/>
    <w:semiHidden/>
    <w:unhideWhenUsed/>
    <w:rsid w:val="005A64E2"/>
    <w:rPr>
      <w:color w:val="605E5C"/>
      <w:shd w:val="clear" w:color="auto" w:fill="E1DFDD"/>
    </w:rPr>
  </w:style>
  <w:style w:type="character" w:customStyle="1" w:styleId="ListParagraphChar">
    <w:name w:val="List Paragraph Char"/>
    <w:aliases w:val="Body of text Char,List Paragraph1 Char,Body of text+1 Char,Body of text+2 Char,Body of text+3 Char,List Paragraph11 Char,Colorful List - Accent 11 Char,awal Char,List Paragraph2 Char,Heading 11 Char"/>
    <w:link w:val="ListParagraph"/>
    <w:uiPriority w:val="34"/>
    <w:rsid w:val="005318A5"/>
    <w:rPr>
      <w:noProof/>
    </w:rPr>
  </w:style>
  <w:style w:type="table" w:styleId="PlainTable2">
    <w:name w:val="Plain Table 2"/>
    <w:basedOn w:val="TableNormal"/>
    <w:uiPriority w:val="42"/>
    <w:rsid w:val="00626BB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E70791"/>
    <w:pPr>
      <w:spacing w:after="0" w:line="240" w:lineRule="auto"/>
    </w:pPr>
    <w:rPr>
      <w:rFonts w:ascii="Calibri" w:eastAsia="Calibri" w:hAnsi="Calibri" w:cs="Calibri"/>
    </w:rPr>
  </w:style>
  <w:style w:type="character" w:styleId="SubtleEmphasis">
    <w:name w:val="Subtle Emphasis"/>
    <w:basedOn w:val="DefaultParagraphFont"/>
    <w:uiPriority w:val="19"/>
    <w:qFormat/>
    <w:rsid w:val="007432F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di.link,hootsuite-we-are-social-indonesia-digital-report-201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afsirq.com/14-ibrahim/ayat-7" TargetMode="External"/><Relationship Id="rId4" Type="http://schemas.openxmlformats.org/officeDocument/2006/relationships/settings" Target="settings.xml"/><Relationship Id="rId9" Type="http://schemas.openxmlformats.org/officeDocument/2006/relationships/hyperlink" Target="https://tafsirq.com/7-al-araf/ayat-1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F651E-CAAF-41FB-B3EB-8E10CCF1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9857</Words>
  <Characters>56186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 Aditiya</dc:creator>
  <cp:keywords/>
  <dc:description/>
  <cp:lastModifiedBy>Lenovo</cp:lastModifiedBy>
  <cp:revision>5</cp:revision>
  <dcterms:created xsi:type="dcterms:W3CDTF">2021-12-31T07:57:00Z</dcterms:created>
  <dcterms:modified xsi:type="dcterms:W3CDTF">2021-12-31T08:21:00Z</dcterms:modified>
</cp:coreProperties>
</file>